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409" w:rsidRDefault="00420409" w:rsidP="00A415F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Департамент образования Белгородской области</w:t>
      </w:r>
    </w:p>
    <w:p w:rsidR="00420409" w:rsidRDefault="00420409" w:rsidP="00A415F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Областное государственное автономное профессиональное образовательное учреждение </w:t>
      </w:r>
    </w:p>
    <w:p w:rsidR="00420409" w:rsidRPr="00690BC3" w:rsidRDefault="00420409" w:rsidP="00A415F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</w:t>
      </w:r>
      <w:r w:rsidRPr="008B0BDB">
        <w:rPr>
          <w:rFonts w:ascii="Times New Roman" w:hAnsi="Times New Roman" w:cs="Times New Roman"/>
          <w:sz w:val="36"/>
          <w:szCs w:val="36"/>
        </w:rPr>
        <w:t>Старооскольский медицинский колледж</w:t>
      </w:r>
      <w:r>
        <w:rPr>
          <w:rFonts w:ascii="Times New Roman" w:hAnsi="Times New Roman" w:cs="Times New Roman"/>
          <w:sz w:val="36"/>
          <w:szCs w:val="36"/>
        </w:rPr>
        <w:t>»</w:t>
      </w:r>
    </w:p>
    <w:p w:rsidR="00420409" w:rsidRPr="008B0BDB" w:rsidRDefault="00420409" w:rsidP="00A415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0409" w:rsidRPr="008B0BDB" w:rsidRDefault="00420409" w:rsidP="00A415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52"/>
          <w:szCs w:val="52"/>
        </w:rPr>
      </w:pPr>
    </w:p>
    <w:p w:rsidR="00420409" w:rsidRPr="008B0BDB" w:rsidRDefault="00420409" w:rsidP="00A415F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52"/>
          <w:szCs w:val="52"/>
        </w:rPr>
      </w:pP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52"/>
          <w:szCs w:val="52"/>
        </w:rPr>
      </w:pPr>
    </w:p>
    <w:p w:rsidR="00420409" w:rsidRDefault="00420409" w:rsidP="00A415FE">
      <w:pPr>
        <w:pStyle w:val="a3"/>
        <w:jc w:val="center"/>
        <w:rPr>
          <w:rFonts w:ascii="Times New Roman" w:hAnsi="Times New Roman" w:cs="Times New Roman"/>
          <w:bCs/>
          <w:sz w:val="52"/>
          <w:szCs w:val="52"/>
        </w:rPr>
      </w:pPr>
      <w:r w:rsidRPr="00420409">
        <w:rPr>
          <w:rFonts w:ascii="Times New Roman" w:hAnsi="Times New Roman" w:cs="Times New Roman"/>
          <w:bCs/>
          <w:sz w:val="52"/>
          <w:szCs w:val="52"/>
        </w:rPr>
        <w:t xml:space="preserve">А.К. ТОЛСТОЙ </w:t>
      </w:r>
    </w:p>
    <w:p w:rsidR="00420409" w:rsidRDefault="00420409" w:rsidP="00A415FE">
      <w:pPr>
        <w:pStyle w:val="a3"/>
        <w:jc w:val="center"/>
        <w:rPr>
          <w:rFonts w:ascii="Times New Roman" w:hAnsi="Times New Roman" w:cs="Times New Roman"/>
          <w:bCs/>
          <w:sz w:val="52"/>
          <w:szCs w:val="52"/>
        </w:rPr>
      </w:pPr>
      <w:r w:rsidRPr="00420409">
        <w:rPr>
          <w:rFonts w:ascii="Times New Roman" w:hAnsi="Times New Roman" w:cs="Times New Roman"/>
          <w:bCs/>
          <w:sz w:val="52"/>
          <w:szCs w:val="52"/>
        </w:rPr>
        <w:t>«ЦАРЬ ФЕДОР ИОАННОВИЧ»</w:t>
      </w:r>
    </w:p>
    <w:p w:rsidR="00420409" w:rsidRPr="00420409" w:rsidRDefault="00420409" w:rsidP="00A415FE">
      <w:pPr>
        <w:pStyle w:val="a3"/>
        <w:jc w:val="center"/>
        <w:rPr>
          <w:rFonts w:ascii="Times New Roman" w:hAnsi="Times New Roman" w:cs="Times New Roman"/>
          <w:sz w:val="52"/>
          <w:szCs w:val="52"/>
        </w:rPr>
      </w:pP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8B0BDB">
        <w:rPr>
          <w:rFonts w:ascii="Times New Roman" w:hAnsi="Times New Roman" w:cs="Times New Roman"/>
          <w:sz w:val="36"/>
          <w:szCs w:val="36"/>
        </w:rPr>
        <w:t xml:space="preserve">План-конспект занятия </w:t>
      </w: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 дисциплине ОУ</w:t>
      </w:r>
      <w:r w:rsidR="007729CA">
        <w:rPr>
          <w:rFonts w:ascii="Times New Roman" w:hAnsi="Times New Roman" w:cs="Times New Roman"/>
          <w:sz w:val="36"/>
          <w:szCs w:val="36"/>
        </w:rPr>
        <w:t xml:space="preserve">Д </w:t>
      </w:r>
      <w:r>
        <w:rPr>
          <w:rFonts w:ascii="Times New Roman" w:hAnsi="Times New Roman" w:cs="Times New Roman"/>
          <w:sz w:val="36"/>
          <w:szCs w:val="36"/>
        </w:rPr>
        <w:t>02 Литература</w:t>
      </w: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jc w:val="right"/>
        <w:rPr>
          <w:rFonts w:ascii="Times New Roman" w:hAnsi="Times New Roman" w:cs="Times New Roman"/>
          <w:sz w:val="36"/>
          <w:szCs w:val="36"/>
        </w:rPr>
      </w:pPr>
      <w:r w:rsidRPr="008B0BDB">
        <w:rPr>
          <w:rFonts w:ascii="Times New Roman" w:hAnsi="Times New Roman" w:cs="Times New Roman"/>
          <w:sz w:val="36"/>
          <w:szCs w:val="36"/>
        </w:rPr>
        <w:t>Преподаватель</w:t>
      </w:r>
    </w:p>
    <w:p w:rsidR="00420409" w:rsidRPr="008B0BDB" w:rsidRDefault="00420409" w:rsidP="00A415FE">
      <w:pPr>
        <w:pStyle w:val="a3"/>
        <w:jc w:val="right"/>
        <w:rPr>
          <w:rFonts w:ascii="Times New Roman" w:hAnsi="Times New Roman" w:cs="Times New Roman"/>
          <w:sz w:val="36"/>
          <w:szCs w:val="36"/>
        </w:rPr>
      </w:pPr>
      <w:r w:rsidRPr="008B0BDB">
        <w:rPr>
          <w:rFonts w:ascii="Times New Roman" w:hAnsi="Times New Roman" w:cs="Times New Roman"/>
          <w:sz w:val="36"/>
          <w:szCs w:val="36"/>
        </w:rPr>
        <w:t>Олейникова  А.В.</w:t>
      </w: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</w:p>
    <w:p w:rsidR="00420409" w:rsidRDefault="00420409" w:rsidP="00A415FE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</w:p>
    <w:p w:rsidR="00420409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409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lastRenderedPageBreak/>
        <w:t>Мотивация.</w:t>
      </w:r>
    </w:p>
    <w:p w:rsidR="00551D01" w:rsidRPr="003917C3" w:rsidRDefault="00551D01" w:rsidP="00A415FE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Драматическая трилогия А.К. Толстого создавалась в эпоху либеральных реформ, когда возник всеобщий интерес к проблемам русской истории. В пору исторических сдвигов и изменений всех форм русской жизни историософская проблематика приобрела особую актуальность. В творчестве самого А.К. Толстого появление драматической трилогии во многом подготовлено его историческими балладами, работой над романом из эпохи Иоанна Грозного «Кн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язь Серебряный», историческими с</w:t>
      </w:r>
      <w:r w:rsidRPr="0039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тудиями. Источниками, вдохновившими А.К. Толстого на создание исторических драм, послужили древнерусские повести о Смутном времени, сочинения князя Курбского, мемуары голландского купца И. Массы, IX—XI тома «Истории государства Российского» Н.М. Карамзина, «История в лицах о царе Борисе Феодоровиче Годунове» М.П. Погодина, «Смутное время Московского государства в начале XVI</w:t>
      </w:r>
      <w:r w:rsidRPr="003917C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39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века» Н.И. Костомарова, а также пушкинский «Борис Годунов».</w:t>
      </w:r>
    </w:p>
    <w:p w:rsidR="00551D01" w:rsidRPr="003917C3" w:rsidRDefault="00551D01" w:rsidP="00A415FE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Драматическую трилогию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(«Смерть Иоанна Грозного», «Царь Федор Иоаннович», «Царь Борис») </w:t>
      </w:r>
      <w:r w:rsidRPr="0039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А.К. Толстого отличает строгое единство художественной композиции, в основе которой — гегелевская триада: тезис—антитезис—синтез. В историософском плане она освещает трагедию власти, в религиозно-философском — строится на несовпадении земной правды-справедливости и небесной правды-истины, в нравственно-философском — разрабатывает тему «прямого» и «окольного» пути к устроению царства справедливости на земле. Место действия пьес — Московская Русь, символическим центром которой является царский трон. Время действия — Смута. Сквозное действие строится центростремительно по отношению к фигуре заглавного героя. В центре каждой из трех пьес — образ самодержавного властителя, личность которого во многом обусловливает содержание исторического процесса, подготовлявшего Смуту: объясняет его причинность, смыслы и итоги. Образы главных героев складываются в триптих, изображающий особенности национального характера, различные его типы.</w:t>
      </w:r>
    </w:p>
    <w:p w:rsidR="00420409" w:rsidRPr="008B0BDB" w:rsidRDefault="00420409" w:rsidP="00A415FE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Компоненты занятия:</w:t>
      </w:r>
    </w:p>
    <w:p w:rsidR="00420409" w:rsidRPr="008B0BDB" w:rsidRDefault="00420409" w:rsidP="00A415FE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B0BDB">
        <w:rPr>
          <w:rFonts w:ascii="Times New Roman" w:hAnsi="Times New Roman" w:cs="Times New Roman"/>
          <w:i/>
          <w:sz w:val="28"/>
          <w:szCs w:val="28"/>
        </w:rPr>
        <w:t>Обучающая:</w:t>
      </w:r>
    </w:p>
    <w:p w:rsidR="00551D01" w:rsidRPr="00070667" w:rsidRDefault="00551D01" w:rsidP="00A415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с новым материалом по теме занятия, определить проблематику произведения, его замысел, разобраться в авторской позиции</w:t>
      </w:r>
      <w:r w:rsidRPr="00070667">
        <w:rPr>
          <w:rFonts w:ascii="Times New Roman" w:hAnsi="Times New Roman" w:cs="Times New Roman"/>
          <w:sz w:val="28"/>
          <w:szCs w:val="28"/>
        </w:rPr>
        <w:t>;</w:t>
      </w:r>
    </w:p>
    <w:p w:rsidR="00420409" w:rsidRPr="008B0BDB" w:rsidRDefault="00420409" w:rsidP="00A415FE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B0BDB">
        <w:rPr>
          <w:rFonts w:ascii="Times New Roman" w:hAnsi="Times New Roman" w:cs="Times New Roman"/>
          <w:i/>
          <w:sz w:val="28"/>
          <w:szCs w:val="28"/>
        </w:rPr>
        <w:t>Развивающая:</w:t>
      </w: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B0BDB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способность осмысливать сущность явлений и событий через выработку умений и навыков сравнительного анализа символических деталей художественного произведения;</w:t>
      </w:r>
    </w:p>
    <w:p w:rsidR="00420409" w:rsidRPr="008B0BDB" w:rsidRDefault="00420409" w:rsidP="00A415FE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B0BDB">
        <w:rPr>
          <w:rFonts w:ascii="Times New Roman" w:hAnsi="Times New Roman" w:cs="Times New Roman"/>
          <w:i/>
          <w:sz w:val="28"/>
          <w:szCs w:val="28"/>
        </w:rPr>
        <w:t>Воспитывающая:</w:t>
      </w: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B0BDB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интерес к поэзии, уважительного отношения к наследию русской литературы.</w:t>
      </w: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1D01" w:rsidRDefault="00551D01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Воспитательный компонент:</w:t>
      </w:r>
    </w:p>
    <w:p w:rsidR="00551D01" w:rsidRPr="00AD0B05" w:rsidRDefault="00551D01" w:rsidP="00A41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B05">
        <w:rPr>
          <w:rFonts w:ascii="Times New Roman" w:hAnsi="Times New Roman" w:cs="Times New Roman"/>
          <w:sz w:val="28"/>
          <w:szCs w:val="28"/>
        </w:rPr>
        <w:t>ЛР 2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551D01" w:rsidRPr="00AD0B05" w:rsidRDefault="00551D01" w:rsidP="00A41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B05">
        <w:rPr>
          <w:rFonts w:ascii="Times New Roman" w:hAnsi="Times New Roman" w:cs="Times New Roman"/>
          <w:sz w:val="28"/>
          <w:szCs w:val="28"/>
        </w:rPr>
        <w:t>ЛР 11</w:t>
      </w:r>
      <w:r w:rsidR="007729CA">
        <w:rPr>
          <w:rFonts w:ascii="Times New Roman" w:hAnsi="Times New Roman" w:cs="Times New Roman"/>
          <w:sz w:val="28"/>
          <w:szCs w:val="28"/>
        </w:rPr>
        <w:t xml:space="preserve"> </w:t>
      </w:r>
      <w:r w:rsidRPr="00AD0B05">
        <w:rPr>
          <w:rFonts w:ascii="Times New Roman" w:hAnsi="Times New Roman" w:cs="Times New Roman"/>
          <w:sz w:val="28"/>
          <w:szCs w:val="28"/>
        </w:rPr>
        <w:t>Проявляющий уважение к эстетическим ценностям, обладающий основами эстетической культуры.</w:t>
      </w:r>
    </w:p>
    <w:p w:rsidR="00420409" w:rsidRPr="008B0BDB" w:rsidRDefault="00420409" w:rsidP="00A415FE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B0BDB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Межпредметные и внутрипредметные связи</w:t>
      </w:r>
      <w:r w:rsidRPr="008B0BDB">
        <w:rPr>
          <w:rFonts w:ascii="Times New Roman" w:hAnsi="Times New Roman" w:cs="Times New Roman"/>
          <w:iCs/>
          <w:sz w:val="28"/>
          <w:szCs w:val="28"/>
        </w:rPr>
        <w:t>:</w:t>
      </w:r>
    </w:p>
    <w:p w:rsidR="00420409" w:rsidRPr="008B0BDB" w:rsidRDefault="00551D01" w:rsidP="00A415FE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ОУ</w:t>
      </w:r>
      <w:r w:rsidR="007729CA">
        <w:rPr>
          <w:rFonts w:ascii="Times New Roman" w:hAnsi="Times New Roman" w:cs="Times New Roman"/>
          <w:iCs/>
          <w:sz w:val="28"/>
          <w:szCs w:val="28"/>
        </w:rPr>
        <w:t xml:space="preserve">Д </w:t>
      </w:r>
      <w:r>
        <w:rPr>
          <w:rFonts w:ascii="Times New Roman" w:hAnsi="Times New Roman" w:cs="Times New Roman"/>
          <w:iCs/>
          <w:sz w:val="28"/>
          <w:szCs w:val="28"/>
        </w:rPr>
        <w:t>01 Русский язык, ОУ</w:t>
      </w:r>
      <w:r w:rsidR="007729CA">
        <w:rPr>
          <w:rFonts w:ascii="Times New Roman" w:hAnsi="Times New Roman" w:cs="Times New Roman"/>
          <w:iCs/>
          <w:sz w:val="28"/>
          <w:szCs w:val="28"/>
        </w:rPr>
        <w:t xml:space="preserve">Д </w:t>
      </w:r>
      <w:bookmarkStart w:id="0" w:name="_GoBack"/>
      <w:bookmarkEnd w:id="0"/>
      <w:r w:rsidR="00420409" w:rsidRPr="008B0BDB">
        <w:rPr>
          <w:rFonts w:ascii="Times New Roman" w:hAnsi="Times New Roman" w:cs="Times New Roman"/>
          <w:iCs/>
          <w:sz w:val="28"/>
          <w:szCs w:val="28"/>
        </w:rPr>
        <w:t>05 История.</w:t>
      </w: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Требования к умениям:</w:t>
      </w:r>
    </w:p>
    <w:p w:rsidR="00551D01" w:rsidRDefault="00551D01" w:rsidP="00A415F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0667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ять временные рамки эпохи;</w:t>
      </w:r>
    </w:p>
    <w:p w:rsidR="00551D01" w:rsidRPr="00070667" w:rsidRDefault="00551D01" w:rsidP="00A415F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Соотносить исторические события временных рамок</w:t>
      </w:r>
      <w:r w:rsidRPr="00070667">
        <w:rPr>
          <w:rFonts w:ascii="Times New Roman" w:hAnsi="Times New Roman" w:cs="Times New Roman"/>
          <w:sz w:val="28"/>
          <w:szCs w:val="28"/>
        </w:rPr>
        <w:t>.</w:t>
      </w:r>
    </w:p>
    <w:p w:rsidR="00420409" w:rsidRPr="008B0BDB" w:rsidRDefault="00420409" w:rsidP="00A415F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Требования к знаниям:</w:t>
      </w:r>
    </w:p>
    <w:p w:rsidR="00551D01" w:rsidRPr="007A4AEB" w:rsidRDefault="00551D01" w:rsidP="00A415F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A4AEB">
        <w:rPr>
          <w:rFonts w:ascii="Times New Roman" w:hAnsi="Times New Roman" w:cs="Times New Roman"/>
          <w:sz w:val="28"/>
          <w:szCs w:val="28"/>
        </w:rPr>
        <w:t>Терминология</w:t>
      </w:r>
      <w:r>
        <w:rPr>
          <w:rFonts w:ascii="Times New Roman" w:hAnsi="Times New Roman" w:cs="Times New Roman"/>
          <w:sz w:val="28"/>
          <w:szCs w:val="28"/>
        </w:rPr>
        <w:t xml:space="preserve"> по теории литературы</w:t>
      </w:r>
      <w:r w:rsidRPr="007A4AEB">
        <w:rPr>
          <w:rFonts w:ascii="Times New Roman" w:hAnsi="Times New Roman" w:cs="Times New Roman"/>
          <w:sz w:val="28"/>
          <w:szCs w:val="28"/>
        </w:rPr>
        <w:t>;</w:t>
      </w:r>
    </w:p>
    <w:p w:rsidR="00551D01" w:rsidRDefault="00551D01" w:rsidP="00A415F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исторические события, относящиеся к изображаемым в произведении;</w:t>
      </w:r>
    </w:p>
    <w:p w:rsidR="00551D01" w:rsidRPr="007A4AEB" w:rsidRDefault="00551D01" w:rsidP="00A415F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произведения</w:t>
      </w:r>
      <w:r w:rsidRPr="007A4AEB">
        <w:rPr>
          <w:rFonts w:ascii="Times New Roman" w:hAnsi="Times New Roman" w:cs="Times New Roman"/>
          <w:sz w:val="28"/>
          <w:szCs w:val="28"/>
        </w:rPr>
        <w:t>.</w:t>
      </w:r>
    </w:p>
    <w:p w:rsidR="00420409" w:rsidRPr="008B0BDB" w:rsidRDefault="00420409" w:rsidP="00A415F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Условия проведения занятия:</w:t>
      </w:r>
    </w:p>
    <w:p w:rsidR="00420409" w:rsidRPr="008B0BDB" w:rsidRDefault="00420409" w:rsidP="00A415F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Форма занятия – теоретическое;</w:t>
      </w:r>
    </w:p>
    <w:p w:rsidR="00420409" w:rsidRPr="008B0BDB" w:rsidRDefault="00420409" w:rsidP="00A415F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 xml:space="preserve">Время –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8B0BDB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420409" w:rsidRPr="008B0BDB" w:rsidRDefault="00420409" w:rsidP="00A415F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Место проведения – СМК, кабинет</w:t>
      </w:r>
      <w:r>
        <w:rPr>
          <w:rFonts w:ascii="Times New Roman" w:hAnsi="Times New Roman" w:cs="Times New Roman"/>
          <w:sz w:val="28"/>
          <w:szCs w:val="28"/>
        </w:rPr>
        <w:t xml:space="preserve"> русского  языка и литературы</w:t>
      </w:r>
      <w:r w:rsidRPr="008B0BDB">
        <w:rPr>
          <w:rFonts w:ascii="Times New Roman" w:hAnsi="Times New Roman" w:cs="Times New Roman"/>
          <w:sz w:val="28"/>
          <w:szCs w:val="28"/>
        </w:rPr>
        <w:t>;</w:t>
      </w:r>
    </w:p>
    <w:p w:rsidR="00420409" w:rsidRPr="008B0BDB" w:rsidRDefault="00420409" w:rsidP="00A415F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Контингент – группа 214 специальности 33.02.01 Фармация, 25 человек;</w:t>
      </w:r>
    </w:p>
    <w:p w:rsidR="00420409" w:rsidRPr="00551D01" w:rsidRDefault="00420409" w:rsidP="00A415F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Тип занятия – комбинированный.</w:t>
      </w:r>
    </w:p>
    <w:p w:rsidR="00420409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Методы контроля и рефлексии:</w:t>
      </w:r>
    </w:p>
    <w:p w:rsidR="00420409" w:rsidRPr="008B0BDB" w:rsidRDefault="00420409" w:rsidP="00A415FE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Устный опрос;</w:t>
      </w:r>
    </w:p>
    <w:p w:rsidR="00420409" w:rsidRPr="008B0BDB" w:rsidRDefault="00420409" w:rsidP="00A415FE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Самоанализ;</w:t>
      </w:r>
    </w:p>
    <w:p w:rsidR="00420409" w:rsidRPr="008B0BDB" w:rsidRDefault="00420409" w:rsidP="00A415FE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Самооценка деятельности студента.</w:t>
      </w: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Методы обучения:</w:t>
      </w:r>
    </w:p>
    <w:p w:rsidR="00420409" w:rsidRPr="008B0BDB" w:rsidRDefault="00420409" w:rsidP="00A415FE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Словесный;</w:t>
      </w:r>
    </w:p>
    <w:p w:rsidR="00420409" w:rsidRPr="008B0BDB" w:rsidRDefault="00420409" w:rsidP="00A415FE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Наглядный;</w:t>
      </w:r>
    </w:p>
    <w:p w:rsidR="00420409" w:rsidRPr="008B0BDB" w:rsidRDefault="00420409" w:rsidP="00A415FE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Частично-поисковый;</w:t>
      </w:r>
    </w:p>
    <w:p w:rsidR="00420409" w:rsidRPr="008B0BDB" w:rsidRDefault="00420409" w:rsidP="00A415FE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Эвристический.</w:t>
      </w: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Формы работы:</w:t>
      </w:r>
    </w:p>
    <w:p w:rsidR="00420409" w:rsidRPr="008B0BDB" w:rsidRDefault="00420409" w:rsidP="00A415F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Фронтальная;</w:t>
      </w:r>
    </w:p>
    <w:p w:rsidR="00420409" w:rsidRPr="008B0BDB" w:rsidRDefault="00420409" w:rsidP="00A415F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Индивидуальная.</w:t>
      </w:r>
    </w:p>
    <w:p w:rsidR="00420409" w:rsidRPr="008B0BDB" w:rsidRDefault="00420409" w:rsidP="00A415F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Оснащение занятия.</w:t>
      </w:r>
    </w:p>
    <w:p w:rsidR="00420409" w:rsidRPr="008B0BDB" w:rsidRDefault="00420409" w:rsidP="00A415F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B0BDB">
        <w:rPr>
          <w:rFonts w:ascii="Times New Roman" w:hAnsi="Times New Roman" w:cs="Times New Roman"/>
          <w:i/>
          <w:sz w:val="28"/>
          <w:szCs w:val="28"/>
        </w:rPr>
        <w:t>Методическое обеспечение:</w:t>
      </w:r>
    </w:p>
    <w:p w:rsidR="00420409" w:rsidRPr="008B0BDB" w:rsidRDefault="00420409" w:rsidP="00A415F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УМР занятия;</w:t>
      </w:r>
    </w:p>
    <w:p w:rsidR="00420409" w:rsidRPr="008B0BDB" w:rsidRDefault="00420409" w:rsidP="00A415F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Презентация по т</w:t>
      </w:r>
      <w:r w:rsidR="00551D01">
        <w:rPr>
          <w:rFonts w:ascii="Times New Roman" w:hAnsi="Times New Roman" w:cs="Times New Roman"/>
          <w:sz w:val="28"/>
          <w:szCs w:val="28"/>
        </w:rPr>
        <w:t>еме занятия</w:t>
      </w:r>
      <w:r w:rsidRPr="008B0BDB">
        <w:rPr>
          <w:rFonts w:ascii="Times New Roman" w:hAnsi="Times New Roman" w:cs="Times New Roman"/>
          <w:sz w:val="28"/>
          <w:szCs w:val="28"/>
        </w:rPr>
        <w:t>;</w:t>
      </w:r>
    </w:p>
    <w:p w:rsidR="00B3342D" w:rsidRDefault="00B3342D" w:rsidP="00A415F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Раздаточный материал;</w:t>
      </w:r>
    </w:p>
    <w:p w:rsidR="00420409" w:rsidRPr="008B0BDB" w:rsidRDefault="00420409" w:rsidP="00A415F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произведения</w:t>
      </w:r>
      <w:r w:rsidRPr="008B0BDB">
        <w:rPr>
          <w:rFonts w:ascii="Times New Roman" w:hAnsi="Times New Roman" w:cs="Times New Roman"/>
          <w:sz w:val="28"/>
          <w:szCs w:val="28"/>
        </w:rPr>
        <w:t>.</w:t>
      </w:r>
    </w:p>
    <w:p w:rsidR="00420409" w:rsidRPr="008B0BDB" w:rsidRDefault="00420409" w:rsidP="00A415F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B0BDB">
        <w:rPr>
          <w:rFonts w:ascii="Times New Roman" w:hAnsi="Times New Roman" w:cs="Times New Roman"/>
          <w:i/>
          <w:sz w:val="28"/>
          <w:szCs w:val="28"/>
        </w:rPr>
        <w:t>Техническое оснащение:</w:t>
      </w:r>
    </w:p>
    <w:p w:rsidR="00420409" w:rsidRPr="00B3342D" w:rsidRDefault="00420409" w:rsidP="00A415F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Видео- и аудиоаппаратура.</w:t>
      </w:r>
    </w:p>
    <w:p w:rsidR="00420409" w:rsidRPr="008B0BDB" w:rsidRDefault="00420409" w:rsidP="00A415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Хронометраж занятия.</w:t>
      </w:r>
    </w:p>
    <w:tbl>
      <w:tblPr>
        <w:tblStyle w:val="a9"/>
        <w:tblW w:w="11058" w:type="dxa"/>
        <w:tblInd w:w="-318" w:type="dxa"/>
        <w:tblLook w:val="04A0" w:firstRow="1" w:lastRow="0" w:firstColumn="1" w:lastColumn="0" w:noHBand="0" w:noVBand="1"/>
      </w:tblPr>
      <w:tblGrid>
        <w:gridCol w:w="993"/>
        <w:gridCol w:w="8931"/>
        <w:gridCol w:w="1134"/>
      </w:tblGrid>
      <w:tr w:rsidR="00420409" w:rsidRPr="008B0BDB" w:rsidTr="00607209">
        <w:trPr>
          <w:trHeight w:val="632"/>
        </w:trPr>
        <w:tc>
          <w:tcPr>
            <w:tcW w:w="993" w:type="dxa"/>
          </w:tcPr>
          <w:p w:rsidR="00420409" w:rsidRPr="008B0BDB" w:rsidRDefault="00420409" w:rsidP="00A415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B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072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BDB"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</w:p>
        </w:tc>
        <w:tc>
          <w:tcPr>
            <w:tcW w:w="8931" w:type="dxa"/>
          </w:tcPr>
          <w:p w:rsidR="00420409" w:rsidRPr="008B0BDB" w:rsidRDefault="00420409" w:rsidP="00A415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BDB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1134" w:type="dxa"/>
          </w:tcPr>
          <w:p w:rsidR="00420409" w:rsidRPr="008B0BDB" w:rsidRDefault="00420409" w:rsidP="00A415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BDB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</w:tr>
      <w:tr w:rsidR="00420409" w:rsidRPr="008B0BDB" w:rsidTr="00607209">
        <w:trPr>
          <w:trHeight w:val="333"/>
        </w:trPr>
        <w:tc>
          <w:tcPr>
            <w:tcW w:w="993" w:type="dxa"/>
          </w:tcPr>
          <w:p w:rsidR="00420409" w:rsidRPr="008B0BDB" w:rsidRDefault="00420409" w:rsidP="00A415FE">
            <w:pPr>
              <w:pStyle w:val="a8"/>
              <w:numPr>
                <w:ilvl w:val="0"/>
                <w:numId w:val="11"/>
              </w:numPr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20409" w:rsidRPr="000976F2" w:rsidRDefault="00420409" w:rsidP="00A415F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976F2">
              <w:rPr>
                <w:rFonts w:ascii="Times New Roman" w:hAnsi="Times New Roman" w:cs="Times New Roman"/>
                <w:sz w:val="28"/>
                <w:szCs w:val="28"/>
              </w:rPr>
              <w:t>Организационная часть занятия.</w:t>
            </w:r>
          </w:p>
        </w:tc>
        <w:tc>
          <w:tcPr>
            <w:tcW w:w="1134" w:type="dxa"/>
          </w:tcPr>
          <w:p w:rsidR="00420409" w:rsidRPr="008B0BDB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20409" w:rsidRPr="008B0BDB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420409" w:rsidRPr="008B0BDB" w:rsidTr="00607209">
        <w:trPr>
          <w:trHeight w:val="333"/>
        </w:trPr>
        <w:tc>
          <w:tcPr>
            <w:tcW w:w="993" w:type="dxa"/>
          </w:tcPr>
          <w:p w:rsidR="00420409" w:rsidRPr="008B0BDB" w:rsidRDefault="00420409" w:rsidP="00A415FE">
            <w:pPr>
              <w:pStyle w:val="a8"/>
              <w:numPr>
                <w:ilvl w:val="0"/>
                <w:numId w:val="11"/>
              </w:numPr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20409" w:rsidRPr="000976F2" w:rsidRDefault="00420409" w:rsidP="00A415FE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6F2">
              <w:rPr>
                <w:rFonts w:ascii="Times New Roman" w:hAnsi="Times New Roman" w:cs="Times New Roman"/>
                <w:sz w:val="28"/>
                <w:szCs w:val="28"/>
              </w:rPr>
              <w:t>Мотивационный этап.</w:t>
            </w:r>
          </w:p>
        </w:tc>
        <w:tc>
          <w:tcPr>
            <w:tcW w:w="1134" w:type="dxa"/>
          </w:tcPr>
          <w:p w:rsidR="00420409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20409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420409" w:rsidRPr="008B0BDB" w:rsidTr="00607209">
        <w:trPr>
          <w:trHeight w:val="333"/>
        </w:trPr>
        <w:tc>
          <w:tcPr>
            <w:tcW w:w="993" w:type="dxa"/>
          </w:tcPr>
          <w:p w:rsidR="00420409" w:rsidRPr="008B0BDB" w:rsidRDefault="00420409" w:rsidP="00A415FE">
            <w:pPr>
              <w:pStyle w:val="a8"/>
              <w:numPr>
                <w:ilvl w:val="0"/>
                <w:numId w:val="11"/>
              </w:numPr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20409" w:rsidRPr="000976F2" w:rsidRDefault="00420409" w:rsidP="00A415FE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6F2">
              <w:rPr>
                <w:rFonts w:ascii="Times New Roman" w:hAnsi="Times New Roman" w:cs="Times New Roman"/>
                <w:sz w:val="28"/>
                <w:szCs w:val="28"/>
              </w:rPr>
              <w:t>Этап целеполагания.</w:t>
            </w:r>
          </w:p>
        </w:tc>
        <w:tc>
          <w:tcPr>
            <w:tcW w:w="1134" w:type="dxa"/>
          </w:tcPr>
          <w:p w:rsidR="00420409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20409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420409" w:rsidRPr="008B0BDB" w:rsidTr="00607209">
        <w:trPr>
          <w:trHeight w:val="316"/>
        </w:trPr>
        <w:tc>
          <w:tcPr>
            <w:tcW w:w="993" w:type="dxa"/>
          </w:tcPr>
          <w:p w:rsidR="00420409" w:rsidRPr="008B0BDB" w:rsidRDefault="00420409" w:rsidP="00A415FE">
            <w:pPr>
              <w:pStyle w:val="a8"/>
              <w:numPr>
                <w:ilvl w:val="0"/>
                <w:numId w:val="11"/>
              </w:numPr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20409" w:rsidRDefault="00607209" w:rsidP="00A415FE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этап:</w:t>
            </w:r>
          </w:p>
          <w:p w:rsidR="00607209" w:rsidRPr="00607209" w:rsidRDefault="00607209" w:rsidP="00A415FE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209">
              <w:rPr>
                <w:rFonts w:ascii="Times New Roman" w:hAnsi="Times New Roman" w:cs="Times New Roman"/>
                <w:sz w:val="28"/>
                <w:szCs w:val="28"/>
              </w:rPr>
              <w:t>Краткая историческая характеристика Смутного времени.</w:t>
            </w:r>
          </w:p>
          <w:p w:rsidR="00607209" w:rsidRPr="00607209" w:rsidRDefault="00607209" w:rsidP="00A415FE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209">
              <w:rPr>
                <w:rFonts w:ascii="Times New Roman" w:hAnsi="Times New Roman" w:cs="Times New Roman"/>
                <w:sz w:val="28"/>
                <w:szCs w:val="28"/>
              </w:rPr>
              <w:t>Беседа по содержанию произведения.</w:t>
            </w:r>
          </w:p>
          <w:p w:rsidR="00607209" w:rsidRPr="00607209" w:rsidRDefault="00607209" w:rsidP="00A415FE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209">
              <w:rPr>
                <w:rFonts w:ascii="Times New Roman" w:hAnsi="Times New Roman" w:cs="Times New Roman"/>
                <w:sz w:val="28"/>
                <w:szCs w:val="28"/>
              </w:rPr>
              <w:t>Работа по проблематике произведения, его замыслу, авторской позиции.</w:t>
            </w:r>
          </w:p>
          <w:p w:rsidR="00607209" w:rsidRPr="00607209" w:rsidRDefault="00607209" w:rsidP="00A415FE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209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работа.</w:t>
            </w:r>
          </w:p>
        </w:tc>
        <w:tc>
          <w:tcPr>
            <w:tcW w:w="1134" w:type="dxa"/>
          </w:tcPr>
          <w:p w:rsidR="00420409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мин:</w:t>
            </w:r>
          </w:p>
          <w:p w:rsidR="00607209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мин.</w:t>
            </w:r>
          </w:p>
          <w:p w:rsidR="00607209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мин.</w:t>
            </w:r>
          </w:p>
          <w:p w:rsidR="00607209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мин.</w:t>
            </w:r>
          </w:p>
          <w:p w:rsidR="00607209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7209" w:rsidRPr="008B0BDB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мин.</w:t>
            </w:r>
          </w:p>
        </w:tc>
      </w:tr>
      <w:tr w:rsidR="00420409" w:rsidRPr="008B0BDB" w:rsidTr="00607209">
        <w:trPr>
          <w:trHeight w:val="316"/>
        </w:trPr>
        <w:tc>
          <w:tcPr>
            <w:tcW w:w="993" w:type="dxa"/>
          </w:tcPr>
          <w:p w:rsidR="00420409" w:rsidRPr="008B0BDB" w:rsidRDefault="00420409" w:rsidP="00A415FE">
            <w:pPr>
              <w:pStyle w:val="a8"/>
              <w:numPr>
                <w:ilvl w:val="0"/>
                <w:numId w:val="11"/>
              </w:numPr>
              <w:suppressAutoHyphens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1" w:type="dxa"/>
          </w:tcPr>
          <w:p w:rsidR="00420409" w:rsidRPr="000976F2" w:rsidRDefault="00420409" w:rsidP="00A415FE">
            <w:pPr>
              <w:tabs>
                <w:tab w:val="left" w:pos="3990"/>
              </w:tabs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6F2">
              <w:rPr>
                <w:rFonts w:ascii="Times New Roman" w:hAnsi="Times New Roman" w:cs="Times New Roman"/>
                <w:sz w:val="28"/>
                <w:szCs w:val="28"/>
              </w:rPr>
              <w:t>Итоговый этап (рефлексия).</w:t>
            </w:r>
          </w:p>
        </w:tc>
        <w:tc>
          <w:tcPr>
            <w:tcW w:w="1134" w:type="dxa"/>
          </w:tcPr>
          <w:p w:rsidR="00420409" w:rsidRPr="008B0BDB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20409" w:rsidRPr="008B0BDB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420409" w:rsidRPr="008B0BDB" w:rsidTr="00607209">
        <w:trPr>
          <w:trHeight w:val="316"/>
        </w:trPr>
        <w:tc>
          <w:tcPr>
            <w:tcW w:w="993" w:type="dxa"/>
          </w:tcPr>
          <w:p w:rsidR="00420409" w:rsidRPr="008B0BDB" w:rsidRDefault="00420409" w:rsidP="00A415FE">
            <w:pPr>
              <w:pStyle w:val="a8"/>
              <w:numPr>
                <w:ilvl w:val="0"/>
                <w:numId w:val="11"/>
              </w:numPr>
              <w:suppressAutoHyphens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1" w:type="dxa"/>
          </w:tcPr>
          <w:p w:rsidR="00420409" w:rsidRPr="000976F2" w:rsidRDefault="00420409" w:rsidP="00A415F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976F2">
              <w:rPr>
                <w:rFonts w:ascii="Times New Roman" w:hAnsi="Times New Roman" w:cs="Times New Roman"/>
                <w:sz w:val="28"/>
                <w:szCs w:val="28"/>
              </w:rPr>
              <w:t>Домашнее задание.</w:t>
            </w:r>
          </w:p>
        </w:tc>
        <w:tc>
          <w:tcPr>
            <w:tcW w:w="1134" w:type="dxa"/>
          </w:tcPr>
          <w:p w:rsidR="00420409" w:rsidRPr="008B0BDB" w:rsidRDefault="00607209" w:rsidP="00A4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20409" w:rsidRPr="008B0B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20409" w:rsidRPr="008B0BDB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</w:tr>
    </w:tbl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409" w:rsidRPr="008B0BDB" w:rsidRDefault="00420409" w:rsidP="00A415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420409" w:rsidRPr="008B0BDB" w:rsidRDefault="00420409" w:rsidP="00A415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  <w:r w:rsidRPr="008B0BDB">
        <w:rPr>
          <w:rFonts w:ascii="Times New Roman" w:hAnsi="Times New Roman" w:cs="Times New Roman"/>
          <w:b/>
          <w:sz w:val="28"/>
          <w:szCs w:val="28"/>
        </w:rPr>
        <w:t>.</w:t>
      </w:r>
    </w:p>
    <w:p w:rsidR="00420409" w:rsidRPr="008B0BDB" w:rsidRDefault="00420409" w:rsidP="00A415F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Проверка присутствующих;</w:t>
      </w:r>
    </w:p>
    <w:p w:rsidR="00420409" w:rsidRPr="008B0BDB" w:rsidRDefault="00420409" w:rsidP="00A415F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Проверка соответствие формы требованиям;</w:t>
      </w:r>
    </w:p>
    <w:p w:rsidR="00B3342D" w:rsidRPr="00A415FE" w:rsidRDefault="00420409" w:rsidP="00A415F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Подготовка рабочих мест;</w:t>
      </w:r>
    </w:p>
    <w:p w:rsidR="00A415FE" w:rsidRDefault="00420409" w:rsidP="00A415F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0BDB">
        <w:rPr>
          <w:rFonts w:ascii="Times New Roman" w:hAnsi="Times New Roman" w:cs="Times New Roman"/>
          <w:sz w:val="28"/>
          <w:szCs w:val="28"/>
        </w:rPr>
        <w:t>Сообщение темы занятия</w:t>
      </w:r>
      <w:r w:rsidR="00A415FE">
        <w:rPr>
          <w:rFonts w:ascii="Times New Roman" w:hAnsi="Times New Roman" w:cs="Times New Roman"/>
          <w:sz w:val="28"/>
          <w:szCs w:val="28"/>
        </w:rPr>
        <w:t>;</w:t>
      </w:r>
    </w:p>
    <w:p w:rsidR="00420409" w:rsidRPr="008B0BDB" w:rsidRDefault="00A415FE" w:rsidP="00A415F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условий аттестации на занятии</w:t>
      </w:r>
      <w:r w:rsidR="00420409" w:rsidRPr="008B0BDB">
        <w:rPr>
          <w:rFonts w:ascii="Times New Roman" w:hAnsi="Times New Roman" w:cs="Times New Roman"/>
          <w:sz w:val="28"/>
          <w:szCs w:val="28"/>
        </w:rPr>
        <w:t>.</w:t>
      </w:r>
    </w:p>
    <w:p w:rsidR="00420409" w:rsidRPr="008B0BDB" w:rsidRDefault="00420409" w:rsidP="00A415F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В результате занятия студент должен знать:</w:t>
      </w:r>
    </w:p>
    <w:p w:rsidR="00551D01" w:rsidRPr="00070667" w:rsidRDefault="00551D01" w:rsidP="00A415F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0667">
        <w:rPr>
          <w:rFonts w:ascii="Times New Roman" w:hAnsi="Times New Roman" w:cs="Times New Roman"/>
          <w:sz w:val="28"/>
          <w:szCs w:val="28"/>
        </w:rPr>
        <w:t>Терминологию</w:t>
      </w:r>
      <w:r>
        <w:rPr>
          <w:rFonts w:ascii="Times New Roman" w:hAnsi="Times New Roman" w:cs="Times New Roman"/>
          <w:sz w:val="28"/>
          <w:szCs w:val="28"/>
        </w:rPr>
        <w:t xml:space="preserve"> по теме занятия</w:t>
      </w:r>
      <w:r w:rsidRPr="00070667">
        <w:rPr>
          <w:rFonts w:ascii="Times New Roman" w:hAnsi="Times New Roman" w:cs="Times New Roman"/>
          <w:sz w:val="28"/>
          <w:szCs w:val="28"/>
        </w:rPr>
        <w:t>;</w:t>
      </w:r>
    </w:p>
    <w:p w:rsidR="00551D01" w:rsidRPr="00070667" w:rsidRDefault="00551D01" w:rsidP="00A415F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Проблематику произведения, его замысел, авторскую позицию</w:t>
      </w:r>
      <w:r w:rsidRPr="00070667">
        <w:rPr>
          <w:rFonts w:ascii="Times New Roman" w:hAnsi="Times New Roman" w:cs="Times New Roman"/>
          <w:sz w:val="28"/>
          <w:szCs w:val="28"/>
        </w:rPr>
        <w:t>;</w:t>
      </w:r>
    </w:p>
    <w:p w:rsidR="00551D01" w:rsidRDefault="00551D01" w:rsidP="00A415F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0667">
        <w:rPr>
          <w:rFonts w:ascii="Times New Roman" w:hAnsi="Times New Roman" w:cs="Times New Roman"/>
          <w:sz w:val="28"/>
          <w:szCs w:val="28"/>
        </w:rPr>
        <w:t>Основной теоретический материал</w:t>
      </w:r>
      <w:r>
        <w:rPr>
          <w:rFonts w:ascii="Times New Roman" w:hAnsi="Times New Roman" w:cs="Times New Roman"/>
          <w:sz w:val="28"/>
          <w:szCs w:val="28"/>
        </w:rPr>
        <w:t xml:space="preserve"> по теме занятия</w:t>
      </w:r>
      <w:r w:rsidRPr="00070667">
        <w:rPr>
          <w:rFonts w:ascii="Times New Roman" w:hAnsi="Times New Roman" w:cs="Times New Roman"/>
          <w:sz w:val="28"/>
          <w:szCs w:val="28"/>
        </w:rPr>
        <w:t>.</w:t>
      </w:r>
    </w:p>
    <w:p w:rsidR="00551D01" w:rsidRPr="00070667" w:rsidRDefault="00551D01" w:rsidP="00A415F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20409" w:rsidRPr="008B0BDB" w:rsidRDefault="00420409" w:rsidP="00A415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В результате занятия студент должен уметь:</w:t>
      </w:r>
    </w:p>
    <w:p w:rsidR="00551D01" w:rsidRPr="00070667" w:rsidRDefault="00551D01" w:rsidP="00A415F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0667">
        <w:rPr>
          <w:rFonts w:ascii="Times New Roman" w:hAnsi="Times New Roman" w:cs="Times New Roman"/>
          <w:sz w:val="28"/>
          <w:szCs w:val="28"/>
        </w:rPr>
        <w:t>Определять основные понятия, терминологию;</w:t>
      </w:r>
    </w:p>
    <w:p w:rsidR="00551D01" w:rsidRDefault="00551D01" w:rsidP="00A415F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Давать характеристику героям произведения согласно авторской позиции;</w:t>
      </w:r>
    </w:p>
    <w:p w:rsidR="00551D01" w:rsidRPr="00070667" w:rsidRDefault="00551D01" w:rsidP="00A415F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проблематику произведения, его замысел, авторскую позицию.</w:t>
      </w:r>
    </w:p>
    <w:p w:rsidR="00420409" w:rsidRPr="00227ABE" w:rsidRDefault="00420409" w:rsidP="00A415F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6C90" w:rsidRDefault="00420409" w:rsidP="00A415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655">
        <w:rPr>
          <w:rFonts w:ascii="Times New Roman" w:hAnsi="Times New Roman" w:cs="Times New Roman"/>
          <w:b/>
          <w:sz w:val="28"/>
          <w:szCs w:val="28"/>
        </w:rPr>
        <w:t>Мотивационный этап.</w:t>
      </w:r>
    </w:p>
    <w:p w:rsidR="00420409" w:rsidRPr="00B3342D" w:rsidRDefault="00420409" w:rsidP="00A415FE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C90">
        <w:rPr>
          <w:rFonts w:ascii="Times New Roman" w:hAnsi="Times New Roman" w:cs="Times New Roman"/>
          <w:sz w:val="28"/>
          <w:szCs w:val="28"/>
        </w:rPr>
        <w:t xml:space="preserve">Вы прекрасно знаете, творчество какого </w:t>
      </w:r>
      <w:r w:rsidR="00551D01" w:rsidRPr="004A6C90">
        <w:rPr>
          <w:rFonts w:ascii="Times New Roman" w:hAnsi="Times New Roman" w:cs="Times New Roman"/>
          <w:sz w:val="28"/>
          <w:szCs w:val="28"/>
        </w:rPr>
        <w:t xml:space="preserve">писателя </w:t>
      </w:r>
      <w:r w:rsidRPr="004A6C90">
        <w:rPr>
          <w:rFonts w:ascii="Times New Roman" w:hAnsi="Times New Roman" w:cs="Times New Roman"/>
          <w:sz w:val="28"/>
          <w:szCs w:val="28"/>
        </w:rPr>
        <w:t>мы сегодня будем рассматривать, так же как и над каким его произведением будем работать</w:t>
      </w:r>
      <w:r w:rsidR="004A6C90">
        <w:rPr>
          <w:rFonts w:ascii="Times New Roman" w:hAnsi="Times New Roman" w:cs="Times New Roman"/>
          <w:sz w:val="28"/>
          <w:szCs w:val="28"/>
        </w:rPr>
        <w:t xml:space="preserve"> – это Алексей Константинович Толстой и его произведение «Царь Федор Иоаннович». </w:t>
      </w:r>
      <w:r w:rsidR="004A6C90" w:rsidRPr="002553DE">
        <w:rPr>
          <w:rFonts w:ascii="Times New Roman" w:hAnsi="Times New Roman" w:cs="Times New Roman"/>
          <w:sz w:val="28"/>
          <w:szCs w:val="28"/>
        </w:rPr>
        <w:t xml:space="preserve">Вам, наверное, интересно, какое отношение он имеет ко Льву Николаевичу Толстому. </w:t>
      </w:r>
      <w:r w:rsidR="004A6C90" w:rsidRPr="00255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приходятся друг другу троюродными братьями. </w:t>
      </w:r>
      <w:r w:rsidR="004A6C90" w:rsidRPr="00255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Алексей </w:t>
      </w:r>
      <w:r w:rsidR="004A6C90" w:rsidRPr="00255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Николаевич появился через несколько поколений. Если судить по родству, то для </w:t>
      </w:r>
      <w:r w:rsidR="004A6C90" w:rsidRPr="00255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Льва</w:t>
      </w:r>
      <w:r w:rsidR="004A6C90" w:rsidRPr="002553DE">
        <w:rPr>
          <w:rFonts w:ascii="Times New Roman" w:eastAsia="Times New Roman" w:hAnsi="Times New Roman" w:cs="Times New Roman"/>
          <w:sz w:val="28"/>
          <w:szCs w:val="28"/>
          <w:lang w:eastAsia="ru-RU"/>
        </w:rPr>
        <w:t> Николаевича он является внучатым племянником в четвертом поколении. Родство, конечно, очень дальнее, но все же оно свидетельствует о том, что у них есть общие корни и можно считать их </w:t>
      </w:r>
      <w:r w:rsidR="004A6C90" w:rsidRPr="00255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родственниками</w:t>
      </w:r>
      <w:r w:rsidR="004A6C90" w:rsidRPr="002553D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не просто однофамильцами.</w:t>
      </w:r>
      <w:r w:rsidR="004A6C90" w:rsidRPr="004A6C90">
        <w:rPr>
          <w:rFonts w:ascii="Times New Roman" w:eastAsia="Times New Roman" w:hAnsi="Times New Roman" w:cs="Times New Roman"/>
          <w:sz w:val="27"/>
          <w:lang w:eastAsia="ru-RU"/>
        </w:rPr>
        <w:t> </w:t>
      </w:r>
    </w:p>
    <w:p w:rsidR="00C344E1" w:rsidRDefault="00C344E1" w:rsidP="00A415FE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4E1">
        <w:rPr>
          <w:rFonts w:ascii="Times New Roman" w:hAnsi="Times New Roman" w:cs="Times New Roman"/>
          <w:sz w:val="28"/>
          <w:szCs w:val="28"/>
        </w:rPr>
        <w:t>Воспитывался своим родным дядей</w:t>
      </w:r>
      <w:r>
        <w:rPr>
          <w:rFonts w:ascii="Times New Roman" w:hAnsi="Times New Roman" w:cs="Times New Roman"/>
          <w:sz w:val="28"/>
          <w:szCs w:val="28"/>
        </w:rPr>
        <w:t xml:space="preserve">, от которого получил прекрасное образование, много с ним путешествовал, встречался с Гёте в Германии, с Пушкиным в Петербурге. Первые литературные пробы были отданы самому В.А. Жуковскому. Алексей Константинович увлекался музыкой, живописью, </w:t>
      </w:r>
      <w:r>
        <w:rPr>
          <w:rFonts w:ascii="Times New Roman" w:hAnsi="Times New Roman" w:cs="Times New Roman"/>
          <w:sz w:val="28"/>
          <w:szCs w:val="28"/>
        </w:rPr>
        <w:lastRenderedPageBreak/>
        <w:t>поэзией. Особый интерес испытывал к народному творчеству, поэтому  в его списке много былин, лирических произведений</w:t>
      </w:r>
      <w:r w:rsidR="002553DE">
        <w:rPr>
          <w:rFonts w:ascii="Times New Roman" w:hAnsi="Times New Roman" w:cs="Times New Roman"/>
          <w:sz w:val="28"/>
          <w:szCs w:val="28"/>
        </w:rPr>
        <w:t xml:space="preserve">, баллад по мотивам народного эпоса. А.К. Толстой занимался и историей, отсюда такие произведения как «Князь Серебряный», трилогия </w:t>
      </w:r>
      <w:r w:rsidR="00255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«Смерть Иоанна Грозного», «Царь Федор Иоаннович», «Царь Борис». В исторических произведениях Толстого больше интересовали не столько конкретно-исторические факты, сколько человеческие переживания, «изображение общего характера целой эпохи и воспроизведение понятий, верований, нравов, степени образованности русского общества во вторую половину </w:t>
      </w:r>
      <w:r w:rsidR="002553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</w:t>
      </w:r>
      <w:r w:rsidR="002553DE" w:rsidRPr="00255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5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столетия».</w:t>
      </w:r>
    </w:p>
    <w:p w:rsidR="002553DE" w:rsidRPr="00C344E1" w:rsidRDefault="002553DE" w:rsidP="00A415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409" w:rsidRPr="008D55E0" w:rsidRDefault="00420409" w:rsidP="00A415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5E0">
        <w:rPr>
          <w:rFonts w:ascii="Times New Roman" w:hAnsi="Times New Roman" w:cs="Times New Roman"/>
          <w:b/>
          <w:sz w:val="28"/>
          <w:szCs w:val="28"/>
        </w:rPr>
        <w:t>Этап целеполагания.</w:t>
      </w:r>
    </w:p>
    <w:p w:rsidR="00420409" w:rsidRDefault="00420409" w:rsidP="00A415FE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вами </w:t>
      </w:r>
      <w:r w:rsidR="00C82044">
        <w:rPr>
          <w:rFonts w:ascii="Times New Roman" w:hAnsi="Times New Roman" w:cs="Times New Roman"/>
          <w:sz w:val="28"/>
          <w:szCs w:val="28"/>
        </w:rPr>
        <w:t>даты и названия исторических эпох</w:t>
      </w:r>
      <w:r>
        <w:rPr>
          <w:rFonts w:ascii="Times New Roman" w:hAnsi="Times New Roman" w:cs="Times New Roman"/>
          <w:sz w:val="28"/>
          <w:szCs w:val="28"/>
        </w:rPr>
        <w:t>. Соотнесите</w:t>
      </w:r>
      <w:r w:rsidR="00C82044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>, пожалуйста</w:t>
      </w:r>
      <w:r w:rsidR="00C8204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049"/>
        <w:gridCol w:w="3131"/>
      </w:tblGrid>
      <w:tr w:rsidR="00420409" w:rsidRPr="00F34EC3" w:rsidTr="00465328">
        <w:tc>
          <w:tcPr>
            <w:tcW w:w="6049" w:type="dxa"/>
          </w:tcPr>
          <w:p w:rsidR="00420409" w:rsidRPr="00F34EC3" w:rsidRDefault="00C82044" w:rsidP="00A415FE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Время правления династии Рюриковичей</w:t>
            </w:r>
          </w:p>
        </w:tc>
        <w:tc>
          <w:tcPr>
            <w:tcW w:w="3131" w:type="dxa"/>
          </w:tcPr>
          <w:p w:rsidR="00420409" w:rsidRPr="00F34EC3" w:rsidRDefault="00C82044" w:rsidP="00A415FE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1613 – 1917 гг.</w:t>
            </w:r>
          </w:p>
        </w:tc>
      </w:tr>
      <w:tr w:rsidR="00420409" w:rsidRPr="00F34EC3" w:rsidTr="00465328">
        <w:tc>
          <w:tcPr>
            <w:tcW w:w="6049" w:type="dxa"/>
          </w:tcPr>
          <w:p w:rsidR="00420409" w:rsidRPr="00F34EC3" w:rsidRDefault="00C82044" w:rsidP="00A415F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Смутное время</w:t>
            </w:r>
          </w:p>
        </w:tc>
        <w:tc>
          <w:tcPr>
            <w:tcW w:w="3131" w:type="dxa"/>
          </w:tcPr>
          <w:p w:rsidR="00420409" w:rsidRPr="00465328" w:rsidRDefault="00F77E13" w:rsidP="00A415FE">
            <w:pPr>
              <w:pStyle w:val="a6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  <w:lang w:val="en-US"/>
              </w:rPr>
            </w:pPr>
            <w:r>
              <w:rPr>
                <w:color w:val="333333"/>
                <w:sz w:val="28"/>
                <w:szCs w:val="28"/>
                <w:lang w:val="en-US"/>
              </w:rPr>
              <w:t>VI</w:t>
            </w:r>
            <w:r w:rsidR="00465328">
              <w:rPr>
                <w:color w:val="333333"/>
                <w:sz w:val="28"/>
                <w:szCs w:val="28"/>
                <w:lang w:val="en-US"/>
              </w:rPr>
              <w:t xml:space="preserve">I </w:t>
            </w:r>
            <w:r>
              <w:rPr>
                <w:color w:val="333333"/>
                <w:sz w:val="28"/>
                <w:szCs w:val="28"/>
                <w:lang w:val="en-US"/>
              </w:rPr>
              <w:t xml:space="preserve">– IX </w:t>
            </w:r>
            <w:r>
              <w:rPr>
                <w:color w:val="333333"/>
                <w:sz w:val="28"/>
                <w:szCs w:val="28"/>
              </w:rPr>
              <w:t>вв.</w:t>
            </w:r>
            <w:r w:rsidR="00465328">
              <w:rPr>
                <w:color w:val="333333"/>
                <w:sz w:val="28"/>
                <w:szCs w:val="28"/>
                <w:lang w:val="en-US"/>
              </w:rPr>
              <w:t xml:space="preserve"> </w:t>
            </w:r>
          </w:p>
        </w:tc>
      </w:tr>
      <w:tr w:rsidR="00465328" w:rsidRPr="00F34EC3" w:rsidTr="00465328">
        <w:tc>
          <w:tcPr>
            <w:tcW w:w="6049" w:type="dxa"/>
          </w:tcPr>
          <w:p w:rsidR="00465328" w:rsidRDefault="00465328" w:rsidP="00A415F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Эпоха Гардарики </w:t>
            </w:r>
          </w:p>
        </w:tc>
        <w:tc>
          <w:tcPr>
            <w:tcW w:w="3131" w:type="dxa"/>
          </w:tcPr>
          <w:p w:rsidR="00465328" w:rsidRDefault="00465328" w:rsidP="00A415FE">
            <w:pPr>
              <w:pStyle w:val="a6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862 – 1598 гг.</w:t>
            </w:r>
          </w:p>
        </w:tc>
      </w:tr>
      <w:tr w:rsidR="00420409" w:rsidRPr="00F34EC3" w:rsidTr="00465328">
        <w:tc>
          <w:tcPr>
            <w:tcW w:w="6049" w:type="dxa"/>
          </w:tcPr>
          <w:p w:rsidR="00420409" w:rsidRPr="00F34EC3" w:rsidRDefault="00C82044" w:rsidP="00A415F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Время правления династии Романовых</w:t>
            </w:r>
          </w:p>
        </w:tc>
        <w:tc>
          <w:tcPr>
            <w:tcW w:w="3131" w:type="dxa"/>
          </w:tcPr>
          <w:p w:rsidR="00420409" w:rsidRPr="00F34EC3" w:rsidRDefault="00C82044" w:rsidP="00A415FE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1598 – 1613 гг.</w:t>
            </w:r>
          </w:p>
        </w:tc>
      </w:tr>
    </w:tbl>
    <w:p w:rsidR="00420409" w:rsidRDefault="00420409" w:rsidP="00A415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1 – </w:t>
      </w:r>
      <w:r w:rsidR="00465328" w:rsidRPr="00465328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, 2 – </w:t>
      </w:r>
      <w:r w:rsidR="00465328">
        <w:rPr>
          <w:rFonts w:ascii="Times New Roman" w:hAnsi="Times New Roman" w:cs="Times New Roman"/>
          <w:sz w:val="28"/>
          <w:szCs w:val="28"/>
          <w:lang w:val="en-US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, 3 – </w:t>
      </w:r>
      <w:r w:rsidR="00465328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F77E13">
        <w:rPr>
          <w:rFonts w:ascii="Times New Roman" w:hAnsi="Times New Roman" w:cs="Times New Roman"/>
          <w:sz w:val="28"/>
          <w:szCs w:val="28"/>
        </w:rPr>
        <w:t>, 4 –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0409" w:rsidRDefault="00420409" w:rsidP="00A415FE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</w:t>
      </w:r>
      <w:r w:rsidR="00F77E13">
        <w:rPr>
          <w:rFonts w:ascii="Times New Roman" w:hAnsi="Times New Roman" w:cs="Times New Roman"/>
          <w:sz w:val="28"/>
          <w:szCs w:val="28"/>
        </w:rPr>
        <w:t xml:space="preserve">временной </w:t>
      </w:r>
      <w:r>
        <w:rPr>
          <w:rFonts w:ascii="Times New Roman" w:hAnsi="Times New Roman" w:cs="Times New Roman"/>
          <w:sz w:val="28"/>
          <w:szCs w:val="28"/>
        </w:rPr>
        <w:t>отрывок вы определили в первую очередь?</w:t>
      </w:r>
    </w:p>
    <w:p w:rsidR="00420409" w:rsidRDefault="00420409" w:rsidP="00A415FE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чего сделали такой вывод?</w:t>
      </w:r>
    </w:p>
    <w:p w:rsidR="00420409" w:rsidRDefault="00420409" w:rsidP="00A415FE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сказанного, определите, пожалуйст</w:t>
      </w:r>
      <w:r w:rsidR="00F77E13">
        <w:rPr>
          <w:rFonts w:ascii="Times New Roman" w:hAnsi="Times New Roman" w:cs="Times New Roman"/>
          <w:sz w:val="28"/>
          <w:szCs w:val="28"/>
        </w:rPr>
        <w:t>а, тему занятия, его содержание.</w:t>
      </w:r>
    </w:p>
    <w:p w:rsidR="00420409" w:rsidRPr="008B5745" w:rsidRDefault="00420409" w:rsidP="00A415F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864AB" w:rsidRPr="008B0BDB" w:rsidRDefault="003864AB" w:rsidP="00A415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 xml:space="preserve">Теоретический </w:t>
      </w:r>
      <w:r>
        <w:rPr>
          <w:rFonts w:ascii="Times New Roman" w:hAnsi="Times New Roman" w:cs="Times New Roman"/>
          <w:b/>
          <w:sz w:val="28"/>
          <w:szCs w:val="28"/>
        </w:rPr>
        <w:t>этап</w:t>
      </w:r>
      <w:r w:rsidRPr="008B0BDB">
        <w:rPr>
          <w:rFonts w:ascii="Times New Roman" w:hAnsi="Times New Roman" w:cs="Times New Roman"/>
          <w:b/>
          <w:sz w:val="28"/>
          <w:szCs w:val="28"/>
        </w:rPr>
        <w:t>.</w:t>
      </w:r>
    </w:p>
    <w:p w:rsidR="00F77E13" w:rsidRDefault="00F77E13" w:rsidP="00A415F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историческая характеристика Смутного времени.</w:t>
      </w:r>
    </w:p>
    <w:p w:rsidR="00F77E13" w:rsidRPr="00F77E13" w:rsidRDefault="00F77E13" w:rsidP="00A415FE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7E13">
        <w:rPr>
          <w:rFonts w:ascii="Times New Roman" w:hAnsi="Times New Roman" w:cs="Times New Roman"/>
          <w:sz w:val="28"/>
          <w:szCs w:val="28"/>
        </w:rPr>
        <w:t>Выступление обучающегося с сообщением.</w:t>
      </w:r>
    </w:p>
    <w:p w:rsidR="00F77E13" w:rsidRPr="00F77E13" w:rsidRDefault="00F77E13" w:rsidP="00A415FE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104" w:rsidRDefault="00191104" w:rsidP="00A415F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Беседа по содержанию произведения.</w:t>
      </w:r>
    </w:p>
    <w:p w:rsidR="00191104" w:rsidRDefault="00191104" w:rsidP="00A415F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91104">
        <w:rPr>
          <w:color w:val="000000"/>
          <w:sz w:val="28"/>
          <w:szCs w:val="28"/>
        </w:rPr>
        <w:t>Бояре и духовенство в начале произведения обсуждают развод Федора. Причиной этого было то, что его жена не могла иметь детей. Кто-то из гостей предлагает во главу государства поставить Дмитрия, но никто не поддерживает такой идеи.</w:t>
      </w:r>
    </w:p>
    <w:p w:rsidR="00191104" w:rsidRDefault="00191104" w:rsidP="00A415F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91104">
        <w:rPr>
          <w:color w:val="000000"/>
          <w:sz w:val="28"/>
          <w:szCs w:val="28"/>
        </w:rPr>
        <w:t>Во время разговоров сваха Волохова и жених Мстиславской втайне договариваются о скорой встрече.</w:t>
      </w:r>
    </w:p>
    <w:p w:rsidR="00191104" w:rsidRDefault="00191104" w:rsidP="00A415F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91104">
        <w:rPr>
          <w:color w:val="000000"/>
          <w:sz w:val="28"/>
          <w:szCs w:val="28"/>
        </w:rPr>
        <w:t>Годунову доносят о том, что Головин с Нагими затевают какой-то заговор. Годунов испытывает страх из-за того, что власть его может быть свергнута. Годунов хочет помириться с Шуйским – Федор хочет помочь ему в этом деле. Для этого он прибегает к помощи священнослужителей. Несмотря на некоторые споры, благодаря действиям Федора, примирение все-таки состоялось. Годунов в знак того примирения целует крест.</w:t>
      </w:r>
    </w:p>
    <w:p w:rsidR="00A415FE" w:rsidRDefault="00191104" w:rsidP="00A415F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91104">
        <w:rPr>
          <w:color w:val="000000"/>
          <w:sz w:val="28"/>
          <w:szCs w:val="28"/>
        </w:rPr>
        <w:t>Ночью происходит тайная встреча Мстиславской и Шаховским. Он говорит о безмерной любви к девушке, о том, как ждет наступления свадьбы. Внезапно появляется Красильников. Шаховской говорит о том, что по приказу Годунова пойманы приближенные царя.</w:t>
      </w:r>
    </w:p>
    <w:p w:rsidR="00191104" w:rsidRDefault="00191104" w:rsidP="00A415F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91104">
        <w:rPr>
          <w:color w:val="000000"/>
          <w:sz w:val="28"/>
          <w:szCs w:val="28"/>
        </w:rPr>
        <w:t>Шуйский дает приказ вести бой с Годуновым. Когда Шуйский пришел к нему за объяснениями, Годунов смиряется с тем, что купцы наказаны, ведь они некогда помешали их примирению.</w:t>
      </w:r>
    </w:p>
    <w:p w:rsidR="00191104" w:rsidRDefault="00191104" w:rsidP="00A415F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91104">
        <w:rPr>
          <w:color w:val="000000"/>
          <w:sz w:val="28"/>
          <w:szCs w:val="28"/>
        </w:rPr>
        <w:lastRenderedPageBreak/>
        <w:t>Впоследствии, Шуй</w:t>
      </w:r>
      <w:r w:rsidR="00A415FE">
        <w:rPr>
          <w:color w:val="000000"/>
          <w:sz w:val="28"/>
          <w:szCs w:val="28"/>
        </w:rPr>
        <w:t>с</w:t>
      </w:r>
      <w:r w:rsidRPr="00191104">
        <w:rPr>
          <w:color w:val="000000"/>
          <w:sz w:val="28"/>
          <w:szCs w:val="28"/>
        </w:rPr>
        <w:t>кие посажены в тюрьму, царевич Дмитрий (наследник) умирает в Угличе при неизвестных обстоятельствах.  В скором времени ожидается нападение хана, а княжна Мстиславская постригается в монахини. Не выдержав, Федор передает бразды правления Борису.</w:t>
      </w:r>
    </w:p>
    <w:p w:rsidR="00191104" w:rsidRPr="00191104" w:rsidRDefault="00191104" w:rsidP="00A415F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20409" w:rsidRPr="00607209" w:rsidRDefault="00607209" w:rsidP="00A415F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209">
        <w:rPr>
          <w:rFonts w:ascii="Times New Roman" w:hAnsi="Times New Roman" w:cs="Times New Roman"/>
          <w:b/>
          <w:sz w:val="28"/>
          <w:szCs w:val="28"/>
        </w:rPr>
        <w:t>Работа по п</w:t>
      </w:r>
      <w:r w:rsidR="003864AB" w:rsidRPr="00607209">
        <w:rPr>
          <w:rFonts w:ascii="Times New Roman" w:hAnsi="Times New Roman" w:cs="Times New Roman"/>
          <w:b/>
          <w:sz w:val="28"/>
          <w:szCs w:val="28"/>
        </w:rPr>
        <w:t>роблематик</w:t>
      </w:r>
      <w:r w:rsidRPr="00607209">
        <w:rPr>
          <w:rFonts w:ascii="Times New Roman" w:hAnsi="Times New Roman" w:cs="Times New Roman"/>
          <w:b/>
          <w:sz w:val="28"/>
          <w:szCs w:val="28"/>
        </w:rPr>
        <w:t>е произведения, его замыслу, авторской</w:t>
      </w:r>
      <w:r w:rsidR="003864AB" w:rsidRPr="00607209">
        <w:rPr>
          <w:rFonts w:ascii="Times New Roman" w:hAnsi="Times New Roman" w:cs="Times New Roman"/>
          <w:b/>
          <w:sz w:val="28"/>
          <w:szCs w:val="28"/>
        </w:rPr>
        <w:t xml:space="preserve"> позици</w:t>
      </w:r>
      <w:r w:rsidRPr="00607209">
        <w:rPr>
          <w:rFonts w:ascii="Times New Roman" w:hAnsi="Times New Roman" w:cs="Times New Roman"/>
          <w:b/>
          <w:sz w:val="28"/>
          <w:szCs w:val="28"/>
        </w:rPr>
        <w:t>и.</w:t>
      </w:r>
    </w:p>
    <w:p w:rsidR="00420409" w:rsidRDefault="00191104" w:rsidP="00A415F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Толстого в его драматической трилогии прежде всего интересовало, как власть влияет на человека и как личность правителя воздействует на жизнь и состояние государства. В «Смерти Иоанна Грозного» властолюбивый от природы, подозрительный и необузданный в своих страстях, царь постепенно уничтожает вокруг себя все и вся и «под конец своей жизни остается один, без помощников», посреди разоренного им же самим государства. Он умирает, а царство наследует слабоумный Федор.</w:t>
      </w:r>
    </w:p>
    <w:p w:rsidR="00420409" w:rsidRDefault="00191104" w:rsidP="00A415F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«Царе Федоре Иоанновиче» безвольного государя пытаются подчинить две враждующие партии – представители старины и реформаторы. Первых возглавляет князь Шуйский, вторых – Борис Годунов. Колебания Федора между этими партиями приводят к ужасным последствиям – восстанию Шуйского с его сторонниками и гибели младшего сына Грозного, царевича Дмитрия, убитого по приказанию Бориса Годунова. В третьей части трилогии Толстой, как и Пушкин в «Борисе Годунове», рисует картину душевной борьбы героя, узнающего незадолго до смерти о появлении якобы воскресшего царевича Дмитрия.</w:t>
      </w:r>
    </w:p>
    <w:p w:rsidR="00191104" w:rsidRDefault="00191104" w:rsidP="00A415F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«Трагическая вина Иоанна было попирание им всех человеческих прав в пользу государственной власти»; трагическая вина Федора – это власть, опирающаяся на одно лишь религиозное и нравственное чувство без поддержки воли и ума. Трагедия и вина Бориса Годунова заключались в том, что его просвещенное правление</w:t>
      </w:r>
      <w:r w:rsidR="00E203EA">
        <w:rPr>
          <w:sz w:val="28"/>
          <w:szCs w:val="28"/>
        </w:rPr>
        <w:t xml:space="preserve"> стало возможным в результате преступления – убийства царевича Дмитрия. Власть, к которой Борис так долго шел – сначала как советник и помощник Иоанна Грозного, а затем как главная опора его слабовольного сына Федора, – обречена на гибель, потому что лишена опоры на нравственное начало. Это признает и сам Годунов. Перед смертью он понимает, что совершенное им злодеяние не имело смысла.</w:t>
      </w:r>
    </w:p>
    <w:p w:rsidR="00863456" w:rsidRDefault="00863456" w:rsidP="00A415F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 на чьей же стороне автор – на стороне Шуйского или на стороне Годунова? На этот вопрос мы можем ответить через понимание отношения самого царя к своим подданным.</w:t>
      </w:r>
    </w:p>
    <w:p w:rsidR="00863456" w:rsidRPr="00C35379" w:rsidRDefault="00863456" w:rsidP="00A415F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35379">
        <w:rPr>
          <w:sz w:val="28"/>
          <w:szCs w:val="28"/>
        </w:rPr>
        <w:t xml:space="preserve">Насколько внутренне чужд Федору Годунов, настолько родственна ему личность противника Годунова </w:t>
      </w:r>
      <w:r>
        <w:rPr>
          <w:sz w:val="28"/>
          <w:szCs w:val="28"/>
        </w:rPr>
        <w:t>–</w:t>
      </w:r>
      <w:r w:rsidRPr="00C35379">
        <w:rPr>
          <w:sz w:val="28"/>
          <w:szCs w:val="28"/>
        </w:rPr>
        <w:t xml:space="preserve"> Шуйского. Знаменитого воеводу, героя осады Пскова, князя Ивана Петровича Шуйского драматург наделяет такой же «детской чистотой души», что и царя Федора. Стоит отметить, что в главном историческом источнике толстовской трилогии </w:t>
      </w:r>
      <w:r>
        <w:rPr>
          <w:sz w:val="28"/>
          <w:szCs w:val="28"/>
        </w:rPr>
        <w:t>–</w:t>
      </w:r>
      <w:r w:rsidRPr="00C35379">
        <w:rPr>
          <w:sz w:val="28"/>
          <w:szCs w:val="28"/>
        </w:rPr>
        <w:t xml:space="preserve"> «Истории» Карамзина </w:t>
      </w:r>
      <w:r>
        <w:rPr>
          <w:sz w:val="28"/>
          <w:szCs w:val="28"/>
        </w:rPr>
        <w:t>–</w:t>
      </w:r>
      <w:r w:rsidRPr="00C35379">
        <w:rPr>
          <w:sz w:val="28"/>
          <w:szCs w:val="28"/>
        </w:rPr>
        <w:t xml:space="preserve"> Шуйский обрисован совсем иначе: он не уступает Годунову в интриганстве и притворстве. Очевидная идеализация драматургом князя Ивана Петровича Шуйского не случайна. Для социально-политических взглядов Толстого, для проблематики его трилогии чрезвычайно важна тема феодальной аристократии </w:t>
      </w:r>
      <w:r>
        <w:rPr>
          <w:sz w:val="28"/>
          <w:szCs w:val="28"/>
        </w:rPr>
        <w:t>–</w:t>
      </w:r>
      <w:r w:rsidRPr="00C35379">
        <w:rPr>
          <w:sz w:val="28"/>
          <w:szCs w:val="28"/>
        </w:rPr>
        <w:t xml:space="preserve"> ее существа, ее прав и обязанностей, ее отношений с самодержавной властью. </w:t>
      </w:r>
      <w:r w:rsidR="003864AB">
        <w:rPr>
          <w:sz w:val="28"/>
          <w:szCs w:val="28"/>
        </w:rPr>
        <w:t xml:space="preserve">В </w:t>
      </w:r>
      <w:r w:rsidRPr="00C35379">
        <w:rPr>
          <w:sz w:val="28"/>
          <w:szCs w:val="28"/>
        </w:rPr>
        <w:t>Иван</w:t>
      </w:r>
      <w:r w:rsidR="003864AB">
        <w:rPr>
          <w:sz w:val="28"/>
          <w:szCs w:val="28"/>
        </w:rPr>
        <w:t>е</w:t>
      </w:r>
      <w:r w:rsidRPr="00C35379">
        <w:rPr>
          <w:sz w:val="28"/>
          <w:szCs w:val="28"/>
        </w:rPr>
        <w:t xml:space="preserve"> Петрович</w:t>
      </w:r>
      <w:r w:rsidR="003864AB">
        <w:rPr>
          <w:sz w:val="28"/>
          <w:szCs w:val="28"/>
        </w:rPr>
        <w:t xml:space="preserve">е Шуйском </w:t>
      </w:r>
      <w:r w:rsidRPr="00C35379">
        <w:rPr>
          <w:sz w:val="28"/>
          <w:szCs w:val="28"/>
        </w:rPr>
        <w:t xml:space="preserve">Толстой изобразил свой идеал рыцаря-аристократа: прямота, благородство, великодушие, сильный характер в соединении с мягким сердцем. Но самое главное в Шуйском то, что он есть как бы воплощение «рыцарственной чести»: в кульминационном месте трагедии, когда (на </w:t>
      </w:r>
      <w:r w:rsidRPr="00C35379">
        <w:rPr>
          <w:sz w:val="28"/>
          <w:szCs w:val="28"/>
        </w:rPr>
        <w:lastRenderedPageBreak/>
        <w:t xml:space="preserve">вопрос царя о заговоре) он может или спасти своих сообщников и себя, сказав неправду, или погубить все дело, ответив «по чести», он предпочитает погибнуть, но не ответить нечестно. Этот «гиперболизм чувства чести», акцентированный в образе Шуйского, будет понятен, если учесть то огромное значение, которое придавал этому качеству Толстой не только в истории феодального сословия, но и в исторических судьбах всей России. </w:t>
      </w:r>
      <w:r w:rsidR="003864AB">
        <w:rPr>
          <w:sz w:val="28"/>
          <w:szCs w:val="28"/>
        </w:rPr>
        <w:t xml:space="preserve">Доказательством отношения царя к Шуйскому могут служить и слова пьесы. </w:t>
      </w:r>
      <w:r w:rsidR="003864AB" w:rsidRPr="003864AB">
        <w:rPr>
          <w:sz w:val="28"/>
          <w:szCs w:val="28"/>
        </w:rPr>
        <w:t>«Когда бы князь Иван // Петрович Шуйский жив был, я б ему // Мой завещал престол...»</w:t>
      </w:r>
      <w:r w:rsidR="003864AB">
        <w:rPr>
          <w:sz w:val="28"/>
          <w:szCs w:val="28"/>
        </w:rPr>
        <w:t xml:space="preserve"> – </w:t>
      </w:r>
      <w:r w:rsidR="003864AB" w:rsidRPr="003864AB">
        <w:rPr>
          <w:sz w:val="28"/>
          <w:szCs w:val="28"/>
        </w:rPr>
        <w:t>восклицает в финале трагедии Федор, не имеющий наследника и слишком поздно убедившийся, к чему привело страну его правление.</w:t>
      </w:r>
    </w:p>
    <w:p w:rsidR="00E203EA" w:rsidRDefault="00E203EA" w:rsidP="00A415F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Критики единогласно признали, что в «Царе Федоре Иоанновиче» автор наиболее тонко и психологически верно обрисовал все характеры, в особенности самого царя. Федор – не просто слабодушный, кроткий постник, но человек, наделенный самыми высокими душевными качествами. В нем как бы сосуществуют двое, из которых один слаб, ограничен, иногда даже смешон; другой же, напротив, велик своим смирением и почтенен своей нравственной высотой.</w:t>
      </w:r>
    </w:p>
    <w:p w:rsidR="00E203EA" w:rsidRPr="00E203EA" w:rsidRDefault="00E203EA" w:rsidP="00A415F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07209" w:rsidRPr="00607209" w:rsidRDefault="00607209" w:rsidP="00A415F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7209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</w:p>
    <w:p w:rsidR="00420409" w:rsidRPr="008B0BDB" w:rsidRDefault="00420409" w:rsidP="00A415FE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BDB">
        <w:rPr>
          <w:rFonts w:ascii="Times New Roman" w:hAnsi="Times New Roman" w:cs="Times New Roman"/>
          <w:bCs/>
          <w:sz w:val="28"/>
          <w:szCs w:val="28"/>
        </w:rPr>
        <w:t>Работа над текстом произведения:</w:t>
      </w:r>
    </w:p>
    <w:p w:rsidR="00420409" w:rsidRPr="008B0BDB" w:rsidRDefault="00420409" w:rsidP="00A415FE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BDB">
        <w:rPr>
          <w:rFonts w:ascii="Times New Roman" w:hAnsi="Times New Roman" w:cs="Times New Roman"/>
          <w:bCs/>
          <w:sz w:val="28"/>
          <w:szCs w:val="28"/>
        </w:rPr>
        <w:t xml:space="preserve">Найдите в тексте и выпишите </w:t>
      </w:r>
      <w:r w:rsidR="003864AB">
        <w:rPr>
          <w:rFonts w:ascii="Times New Roman" w:hAnsi="Times New Roman" w:cs="Times New Roman"/>
          <w:bCs/>
          <w:sz w:val="28"/>
          <w:szCs w:val="28"/>
        </w:rPr>
        <w:t xml:space="preserve">примеры историзмов.  </w:t>
      </w:r>
    </w:p>
    <w:p w:rsidR="00420409" w:rsidRPr="008B0BDB" w:rsidRDefault="00420409" w:rsidP="00A415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0409" w:rsidRPr="008B0BDB" w:rsidRDefault="00420409" w:rsidP="00A415FE">
      <w:pPr>
        <w:pStyle w:val="a8"/>
        <w:numPr>
          <w:ilvl w:val="0"/>
          <w:numId w:val="1"/>
        </w:numPr>
        <w:tabs>
          <w:tab w:val="left" w:pos="3990"/>
        </w:tabs>
        <w:suppressAutoHyphens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Итоговый этап</w:t>
      </w:r>
      <w:r w:rsidRPr="008B0BDB">
        <w:rPr>
          <w:b/>
          <w:sz w:val="28"/>
          <w:szCs w:val="28"/>
        </w:rPr>
        <w:t xml:space="preserve"> (рефлексия).</w:t>
      </w:r>
    </w:p>
    <w:p w:rsidR="00420409" w:rsidRPr="008B0BDB" w:rsidRDefault="00420409" w:rsidP="00A415FE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color w:val="000000"/>
          <w:sz w:val="28"/>
          <w:szCs w:val="28"/>
        </w:rPr>
        <w:t>Сегодня я узнал…</w:t>
      </w:r>
    </w:p>
    <w:p w:rsidR="00420409" w:rsidRPr="008B0BDB" w:rsidRDefault="00420409" w:rsidP="00A415FE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0BDB">
        <w:rPr>
          <w:color w:val="000000"/>
          <w:sz w:val="28"/>
          <w:szCs w:val="28"/>
        </w:rPr>
        <w:t>Было интересно…</w:t>
      </w:r>
    </w:p>
    <w:p w:rsidR="00420409" w:rsidRPr="008B0BDB" w:rsidRDefault="00420409" w:rsidP="00A415FE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0BDB">
        <w:rPr>
          <w:color w:val="000000"/>
          <w:sz w:val="28"/>
          <w:szCs w:val="28"/>
        </w:rPr>
        <w:t>Я научился…</w:t>
      </w:r>
    </w:p>
    <w:p w:rsidR="00420409" w:rsidRPr="008B0BDB" w:rsidRDefault="00420409" w:rsidP="00A415FE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0BDB">
        <w:rPr>
          <w:color w:val="000000"/>
          <w:sz w:val="28"/>
          <w:szCs w:val="28"/>
        </w:rPr>
        <w:t>Меня удивило…</w:t>
      </w:r>
    </w:p>
    <w:p w:rsidR="00420409" w:rsidRPr="008B0BDB" w:rsidRDefault="00420409" w:rsidP="00A415FE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0BDB">
        <w:rPr>
          <w:color w:val="000000"/>
          <w:sz w:val="28"/>
          <w:szCs w:val="28"/>
        </w:rPr>
        <w:t>Мне захотелось…</w:t>
      </w:r>
    </w:p>
    <w:p w:rsidR="00420409" w:rsidRPr="008B0BDB" w:rsidRDefault="00420409" w:rsidP="00A415FE">
      <w:pPr>
        <w:pStyle w:val="a6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420409" w:rsidRPr="008B0BDB" w:rsidRDefault="00420409" w:rsidP="00A415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Домашнее задание.</w:t>
      </w:r>
    </w:p>
    <w:p w:rsidR="00420409" w:rsidRPr="003864AB" w:rsidRDefault="003864AB" w:rsidP="00A415FE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864AB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>А.Н.Островский «Гроза».</w:t>
      </w:r>
    </w:p>
    <w:p w:rsidR="00420409" w:rsidRPr="008B0BDB" w:rsidRDefault="00420409" w:rsidP="00A415FE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B0BDB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8B0BDB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420409" w:rsidRPr="00C13E1B" w:rsidRDefault="00420409" w:rsidP="00A415FE">
      <w:pPr>
        <w:pStyle w:val="a8"/>
        <w:numPr>
          <w:ilvl w:val="0"/>
          <w:numId w:val="12"/>
        </w:numPr>
        <w:suppressAutoHyphens w:val="0"/>
        <w:jc w:val="both"/>
        <w:rPr>
          <w:sz w:val="28"/>
          <w:szCs w:val="28"/>
        </w:rPr>
      </w:pPr>
      <w:r w:rsidRPr="00C13E1B">
        <w:rPr>
          <w:sz w:val="28"/>
          <w:szCs w:val="28"/>
        </w:rPr>
        <w:t xml:space="preserve">Лебедев, Ю.В. Литература. 11 класс. Учеб. для общеобразоват. Организаций. Базовый и проф. уровни. В 2 ч. Ч.1.- 17-е изд.- М.: Просвещение, 2014.- 399с. </w:t>
      </w:r>
    </w:p>
    <w:p w:rsidR="00420409" w:rsidRDefault="00420409" w:rsidP="00A415FE">
      <w:pPr>
        <w:pStyle w:val="a8"/>
        <w:numPr>
          <w:ilvl w:val="0"/>
          <w:numId w:val="12"/>
        </w:numPr>
        <w:suppressAutoHyphens w:val="0"/>
        <w:jc w:val="both"/>
        <w:rPr>
          <w:sz w:val="28"/>
          <w:szCs w:val="28"/>
        </w:rPr>
      </w:pPr>
      <w:r w:rsidRPr="00C13E1B">
        <w:rPr>
          <w:sz w:val="28"/>
          <w:szCs w:val="28"/>
        </w:rPr>
        <w:t xml:space="preserve">Лебедев, Ю.В. Литература. 11 класс. Учеб. для общеобразоват. Организаций. Базовый и проф. уровни. В 2 ч. Ч.2.- 17-е изд.- М.: Просвещение, 25 25 25 25 2014. - 445с. </w:t>
      </w:r>
    </w:p>
    <w:p w:rsidR="00420409" w:rsidRPr="008B0BDB" w:rsidRDefault="00420409" w:rsidP="00A415FE">
      <w:pPr>
        <w:pStyle w:val="a8"/>
        <w:numPr>
          <w:ilvl w:val="0"/>
          <w:numId w:val="12"/>
        </w:numPr>
        <w:suppressAutoHyphens w:val="0"/>
        <w:jc w:val="both"/>
        <w:rPr>
          <w:color w:val="000000"/>
          <w:sz w:val="28"/>
          <w:szCs w:val="28"/>
          <w:shd w:val="clear" w:color="auto" w:fill="FFFF99"/>
        </w:rPr>
      </w:pPr>
      <w:r w:rsidRPr="008B0BDB">
        <w:rPr>
          <w:color w:val="000000"/>
          <w:sz w:val="28"/>
          <w:szCs w:val="28"/>
        </w:rPr>
        <w:t>Мариэтта Чудакова. Владимир Владимирович Маяковский. // Энциклопедии для детей «Аванта+». Том 9. Русская литература. Часть вторая. XX век. М., 1999;</w:t>
      </w:r>
    </w:p>
    <w:p w:rsidR="00A415FE" w:rsidRDefault="00420409" w:rsidP="00A415FE">
      <w:pPr>
        <w:pStyle w:val="a8"/>
        <w:numPr>
          <w:ilvl w:val="0"/>
          <w:numId w:val="12"/>
        </w:numPr>
        <w:suppressAutoHyphens w:val="0"/>
        <w:spacing w:after="200"/>
        <w:jc w:val="both"/>
        <w:rPr>
          <w:sz w:val="28"/>
          <w:szCs w:val="28"/>
        </w:rPr>
      </w:pPr>
      <w:r w:rsidRPr="008B0BDB">
        <w:rPr>
          <w:sz w:val="28"/>
          <w:szCs w:val="28"/>
        </w:rPr>
        <w:t>Маяковский В.В. Сочинения в двух томах. Том второй. Москва, изд-во «Правда», 1988г.</w:t>
      </w:r>
    </w:p>
    <w:p w:rsidR="00420409" w:rsidRPr="00A415FE" w:rsidRDefault="00420409" w:rsidP="00A415FE">
      <w:pPr>
        <w:pStyle w:val="a8"/>
        <w:suppressAutoHyphens w:val="0"/>
        <w:jc w:val="center"/>
        <w:rPr>
          <w:sz w:val="28"/>
          <w:szCs w:val="28"/>
        </w:rPr>
      </w:pPr>
      <w:r w:rsidRPr="00A415FE">
        <w:rPr>
          <w:b/>
          <w:sz w:val="28"/>
          <w:szCs w:val="28"/>
        </w:rPr>
        <w:t>Интернет-ресурсы:</w:t>
      </w:r>
    </w:p>
    <w:p w:rsidR="003864AB" w:rsidRPr="003864AB" w:rsidRDefault="007729CA" w:rsidP="00A415F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7" w:history="1">
        <w:r w:rsidR="003864AB" w:rsidRPr="003864AB">
          <w:rPr>
            <w:rStyle w:val="a4"/>
            <w:rFonts w:ascii="Times New Roman" w:hAnsi="Times New Roman" w:cs="Times New Roman"/>
            <w:sz w:val="28"/>
            <w:szCs w:val="28"/>
          </w:rPr>
          <w:t>https://studbooks.net</w:t>
        </w:r>
      </w:hyperlink>
    </w:p>
    <w:p w:rsidR="00420409" w:rsidRPr="003864AB" w:rsidRDefault="007729CA" w:rsidP="00A415F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8" w:tgtFrame="_blank" w:history="1">
        <w:r w:rsidR="00420409" w:rsidRPr="003864AB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lit-classic.ru</w:t>
        </w:r>
      </w:hyperlink>
      <w:r w:rsidR="00420409" w:rsidRPr="00386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F71" w:rsidRPr="00B3342D" w:rsidRDefault="007729CA" w:rsidP="00A415F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hyperlink r:id="rId9" w:tgtFrame="_blank" w:history="1">
        <w:r w:rsidR="00420409" w:rsidRPr="003864AB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Russkay-Literatura.ru</w:t>
        </w:r>
      </w:hyperlink>
      <w:r w:rsidR="00420409" w:rsidRPr="003864A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F2F71" w:rsidRPr="00B3342D" w:rsidSect="00C344E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7729CA">
      <w:pPr>
        <w:spacing w:after="0" w:line="240" w:lineRule="auto"/>
      </w:pPr>
      <w:r>
        <w:separator/>
      </w:r>
    </w:p>
  </w:endnote>
  <w:endnote w:type="continuationSeparator" w:id="0">
    <w:p w:rsidR="00000000" w:rsidRDefault="0077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04973"/>
      <w:docPartObj>
        <w:docPartGallery w:val="Page Numbers (Bottom of Page)"/>
        <w:docPartUnique/>
      </w:docPartObj>
    </w:sdtPr>
    <w:sdtEndPr/>
    <w:sdtContent>
      <w:p w:rsidR="00863456" w:rsidRDefault="007729CA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5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3456" w:rsidRDefault="0086345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7729CA">
      <w:pPr>
        <w:spacing w:after="0" w:line="240" w:lineRule="auto"/>
      </w:pPr>
      <w:r>
        <w:separator/>
      </w:r>
    </w:p>
  </w:footnote>
  <w:footnote w:type="continuationSeparator" w:id="0">
    <w:p w:rsidR="00000000" w:rsidRDefault="007729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36F91"/>
    <w:multiLevelType w:val="hybridMultilevel"/>
    <w:tmpl w:val="F2181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F5673F"/>
    <w:multiLevelType w:val="hybridMultilevel"/>
    <w:tmpl w:val="549443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5794"/>
    <w:multiLevelType w:val="hybridMultilevel"/>
    <w:tmpl w:val="2CC863A8"/>
    <w:lvl w:ilvl="0" w:tplc="B0FEA8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A0ECF"/>
    <w:multiLevelType w:val="hybridMultilevel"/>
    <w:tmpl w:val="0C7C7316"/>
    <w:lvl w:ilvl="0" w:tplc="19E834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E7F2B"/>
    <w:multiLevelType w:val="hybridMultilevel"/>
    <w:tmpl w:val="F6F6E2CA"/>
    <w:lvl w:ilvl="0" w:tplc="AB661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A114D"/>
    <w:multiLevelType w:val="hybridMultilevel"/>
    <w:tmpl w:val="CA886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2213A"/>
    <w:multiLevelType w:val="multilevel"/>
    <w:tmpl w:val="B1AC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D7497F"/>
    <w:multiLevelType w:val="hybridMultilevel"/>
    <w:tmpl w:val="B4A0E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618F9"/>
    <w:multiLevelType w:val="hybridMultilevel"/>
    <w:tmpl w:val="79288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70194"/>
    <w:multiLevelType w:val="hybridMultilevel"/>
    <w:tmpl w:val="6E9852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7250D"/>
    <w:multiLevelType w:val="hybridMultilevel"/>
    <w:tmpl w:val="566E4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92C70"/>
    <w:multiLevelType w:val="hybridMultilevel"/>
    <w:tmpl w:val="24FE8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F2714"/>
    <w:multiLevelType w:val="hybridMultilevel"/>
    <w:tmpl w:val="E0DE2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86307"/>
    <w:multiLevelType w:val="hybridMultilevel"/>
    <w:tmpl w:val="87E85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02BE"/>
    <w:multiLevelType w:val="hybridMultilevel"/>
    <w:tmpl w:val="CBA06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968EF"/>
    <w:multiLevelType w:val="hybridMultilevel"/>
    <w:tmpl w:val="5E881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27948"/>
    <w:multiLevelType w:val="hybridMultilevel"/>
    <w:tmpl w:val="B0B247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83E0A"/>
    <w:multiLevelType w:val="hybridMultilevel"/>
    <w:tmpl w:val="84FA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D6561"/>
    <w:multiLevelType w:val="hybridMultilevel"/>
    <w:tmpl w:val="6F1C28C2"/>
    <w:lvl w:ilvl="0" w:tplc="AB661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045A0"/>
    <w:multiLevelType w:val="hybridMultilevel"/>
    <w:tmpl w:val="173E26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920F35"/>
    <w:multiLevelType w:val="hybridMultilevel"/>
    <w:tmpl w:val="72384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E0D50"/>
    <w:multiLevelType w:val="hybridMultilevel"/>
    <w:tmpl w:val="EAEE4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545E6"/>
    <w:multiLevelType w:val="hybridMultilevel"/>
    <w:tmpl w:val="9850C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A624C"/>
    <w:multiLevelType w:val="hybridMultilevel"/>
    <w:tmpl w:val="7E38C6EA"/>
    <w:lvl w:ilvl="0" w:tplc="AE3E286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23730"/>
    <w:multiLevelType w:val="hybridMultilevel"/>
    <w:tmpl w:val="40240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61C31"/>
    <w:multiLevelType w:val="hybridMultilevel"/>
    <w:tmpl w:val="8D6C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51337"/>
    <w:multiLevelType w:val="hybridMultilevel"/>
    <w:tmpl w:val="8D8CA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97628"/>
    <w:multiLevelType w:val="hybridMultilevel"/>
    <w:tmpl w:val="631EC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26"/>
  </w:num>
  <w:num w:numId="4">
    <w:abstractNumId w:val="22"/>
  </w:num>
  <w:num w:numId="5">
    <w:abstractNumId w:val="10"/>
  </w:num>
  <w:num w:numId="6">
    <w:abstractNumId w:val="5"/>
  </w:num>
  <w:num w:numId="7">
    <w:abstractNumId w:val="21"/>
  </w:num>
  <w:num w:numId="8">
    <w:abstractNumId w:val="11"/>
  </w:num>
  <w:num w:numId="9">
    <w:abstractNumId w:val="20"/>
  </w:num>
  <w:num w:numId="10">
    <w:abstractNumId w:val="15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8"/>
  </w:num>
  <w:num w:numId="15">
    <w:abstractNumId w:val="12"/>
  </w:num>
  <w:num w:numId="16">
    <w:abstractNumId w:val="27"/>
  </w:num>
  <w:num w:numId="17">
    <w:abstractNumId w:val="4"/>
  </w:num>
  <w:num w:numId="18">
    <w:abstractNumId w:val="14"/>
  </w:num>
  <w:num w:numId="19">
    <w:abstractNumId w:val="18"/>
  </w:num>
  <w:num w:numId="20">
    <w:abstractNumId w:val="6"/>
  </w:num>
  <w:num w:numId="21">
    <w:abstractNumId w:val="0"/>
  </w:num>
  <w:num w:numId="22">
    <w:abstractNumId w:val="3"/>
  </w:num>
  <w:num w:numId="23">
    <w:abstractNumId w:val="1"/>
  </w:num>
  <w:num w:numId="24">
    <w:abstractNumId w:val="19"/>
  </w:num>
  <w:num w:numId="25">
    <w:abstractNumId w:val="13"/>
  </w:num>
  <w:num w:numId="26">
    <w:abstractNumId w:val="23"/>
  </w:num>
  <w:num w:numId="27">
    <w:abstractNumId w:val="7"/>
  </w:num>
  <w:num w:numId="28">
    <w:abstractNumId w:val="9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0409"/>
    <w:rsid w:val="000D3D69"/>
    <w:rsid w:val="00191104"/>
    <w:rsid w:val="001B4788"/>
    <w:rsid w:val="001B4C75"/>
    <w:rsid w:val="002553DE"/>
    <w:rsid w:val="003864AB"/>
    <w:rsid w:val="00420409"/>
    <w:rsid w:val="00454ABA"/>
    <w:rsid w:val="00465328"/>
    <w:rsid w:val="004A6C90"/>
    <w:rsid w:val="004F2F71"/>
    <w:rsid w:val="00551D01"/>
    <w:rsid w:val="00607209"/>
    <w:rsid w:val="007729CA"/>
    <w:rsid w:val="00863456"/>
    <w:rsid w:val="009D0BD0"/>
    <w:rsid w:val="00A415FE"/>
    <w:rsid w:val="00B3342D"/>
    <w:rsid w:val="00C344E1"/>
    <w:rsid w:val="00C82044"/>
    <w:rsid w:val="00E203EA"/>
    <w:rsid w:val="00F7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1DEE9"/>
  <w15:docId w15:val="{CAE6AFA3-1635-4D2C-AD0C-75A9D2C2F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409"/>
  </w:style>
  <w:style w:type="paragraph" w:styleId="2">
    <w:name w:val="heading 2"/>
    <w:basedOn w:val="a"/>
    <w:link w:val="20"/>
    <w:uiPriority w:val="9"/>
    <w:qFormat/>
    <w:rsid w:val="004A6C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20409"/>
  </w:style>
  <w:style w:type="paragraph" w:styleId="a3">
    <w:name w:val="No Spacing"/>
    <w:uiPriority w:val="1"/>
    <w:qFormat/>
    <w:rsid w:val="00420409"/>
    <w:pPr>
      <w:spacing w:after="0" w:line="240" w:lineRule="auto"/>
    </w:pPr>
  </w:style>
  <w:style w:type="character" w:customStyle="1" w:styleId="vl">
    <w:name w:val="vl"/>
    <w:basedOn w:val="a0"/>
    <w:rsid w:val="00420409"/>
  </w:style>
  <w:style w:type="character" w:styleId="a4">
    <w:name w:val="Hyperlink"/>
    <w:basedOn w:val="a0"/>
    <w:uiPriority w:val="99"/>
    <w:unhideWhenUsed/>
    <w:rsid w:val="00420409"/>
    <w:rPr>
      <w:color w:val="0000FF"/>
      <w:u w:val="single"/>
    </w:rPr>
  </w:style>
  <w:style w:type="character" w:styleId="a5">
    <w:name w:val="Strong"/>
    <w:basedOn w:val="a0"/>
    <w:uiPriority w:val="22"/>
    <w:qFormat/>
    <w:rsid w:val="00420409"/>
    <w:rPr>
      <w:b/>
      <w:bCs/>
    </w:rPr>
  </w:style>
  <w:style w:type="paragraph" w:styleId="a6">
    <w:name w:val="Normal (Web)"/>
    <w:basedOn w:val="a"/>
    <w:uiPriority w:val="99"/>
    <w:unhideWhenUsed/>
    <w:rsid w:val="0042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20409"/>
    <w:rPr>
      <w:i/>
      <w:iCs/>
    </w:rPr>
  </w:style>
  <w:style w:type="paragraph" w:styleId="a8">
    <w:name w:val="List Paragraph"/>
    <w:basedOn w:val="a"/>
    <w:uiPriority w:val="34"/>
    <w:qFormat/>
    <w:rsid w:val="0042040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420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420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0409"/>
  </w:style>
  <w:style w:type="character" w:customStyle="1" w:styleId="20">
    <w:name w:val="Заголовок 2 Знак"/>
    <w:basedOn w:val="a0"/>
    <w:link w:val="2"/>
    <w:uiPriority w:val="9"/>
    <w:rsid w:val="004A6C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2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bu=uniq1518449381464141296&amp;from=yandex.ru%3Bsearch%2F%3Bweb%3B%3B&amp;text=&amp;etext=1695.VRcsHhKA7ijHSI4q4nHk2tJqZ4UysSwlR0Jkms6dhTd18mCT4-By1vuC7PeDggiXFQkNM9r9hOwGYzJnGc56qA.735d2f34c84b5fae48e7f7dd88be374581e90734&amp;uuid=&amp;state=PEtFfuTeVD4jaxywoSUvtJXex15Wcbo_PN27SaXvvNSrjOss3Xh6TRkVp9nw1WgJ&amp;&amp;cst=AiuY0DBWFJ5Hyx_fyvalFOVaI7XYb69TZFT9GlQpYTwHtLfSMxXJyIN36zZ378QSfKS3zsyBY0CbexKQeBjo5rrXyLeZ6bQz0BA3Ve-2qkAahyeQ-TOm-3Tjb8_jrW7eXXc9RGwJB0sNkFe_LbRwVw5W9pk4yGoZF2zCsi-4OtakruKftodUM-IPitzRjlkiVS_ubicbYKvmZdGEOuv5FEmAzEDTmoZa6-F0Loiirp5cro6n8fjT7F7QxOuJpKlU3mGoo2y3Ko_hqTcPECCBaQVF6jztWeypK72IFAc6adbWZWoG7VouqStQNZHez6D4jDwj5sG9G7cKBbxkxVLYtgt5y_gmCj7J_AdRZsNx44pttn-zcY0SSI_fzAoq7cFLaJqY6nb7zNpyPtdMjEt28XCrbUvOQzNg5JJYYzDHrpgK_WpfNnmA2EopY4i0Cm1x3vgoZa8dNutbuogDieus97ez7LX_EA3W-_cmazpnJ_BQ7Ul7_rtijweT-KSw0LpaAdtAWWA2l_bI3TTPhl7AzSb36eQhZ7EO9MXL9AM_0t7Lvx6e9WkUv_Lz12w2HsQt90ZaHJX0ooEqW7UvhWOykeJxwgByR92FfODCKy1dAT1013h0wEQk-Nw4AYi2K1zegj-lGKn7n1f-VFFrAl335W46l78P9Z0Bznhxdx_F9Q5sJ1ddXIsaTYxV_mm2sqqod4s2ynNZe4fIoiMCcK3xYBej9P63IGBUDlave2dzezH_F-bPmUWcOuNJQR0HTduic0rxyPtwDQY6jOMhLpWAxKDQesCwcJv9FZ0Kh9U3A1plW8Kt1KdDoeVSMl4e-Jh2xKJzILr3mbUnG36naIO0qCMk6Bmu-48tiXWHBmZmkQdFoQm_EazNNQ,,&amp;data=UlNrNmk5WktYejR0eWJFYk1LdmtxbW81WlhwVVYwUGpsUDI3QnhPaWFVV2tIXzJkM0Q4NGtlR1Z5OUF0UDFqejA3OFc5Z2ttQzNTUlhsUUpRRE1vcG41U01TQXFPTHlV&amp;sign=da5da20bf938f9848f802018f156a643&amp;keyno=0&amp;b64e=2&amp;ref=orjY4mGPRjk5boDnW0uvlrrd71vZw9kpjly_ySFdX80,&amp;l10n=ru&amp;cts=1518451130792&amp;mc=3.20281953111478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udbooks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usskay-literatur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7</Pages>
  <Words>2277</Words>
  <Characters>12984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Raybook</dc:creator>
  <cp:keywords/>
  <dc:description/>
  <cp:lastModifiedBy>Анна Владимировна</cp:lastModifiedBy>
  <cp:revision>2</cp:revision>
  <dcterms:created xsi:type="dcterms:W3CDTF">2021-11-05T09:41:00Z</dcterms:created>
  <dcterms:modified xsi:type="dcterms:W3CDTF">2024-06-11T14:37:00Z</dcterms:modified>
</cp:coreProperties>
</file>